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A4DF7">
      <w:pPr>
        <w:jc w:val="center"/>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ПОЛОЖЕНИЕ О ПРОВЕДЕНИИ РЕСПУБЛИКАНСКОЙ ОЛИМПИАДЫ</w:t>
      </w:r>
    </w:p>
    <w:p w14:paraId="3D4BCC9D">
      <w:pPr>
        <w:jc w:val="center"/>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 xml:space="preserve">ПО ПЕРЕВОДУ СРЕДИ УЧАЩИХСЯ 9-11 КЛАССОВ </w:t>
      </w:r>
    </w:p>
    <w:p w14:paraId="49CAE95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b/>
          <w:bCs/>
          <w:sz w:val="28"/>
          <w:szCs w:val="28"/>
        </w:rPr>
        <w:t>1. Общие положения</w:t>
      </w:r>
      <w:r>
        <w:rPr>
          <w:rFonts w:hint="default" w:ascii="Times New Roman" w:hAnsi="Times New Roman" w:cs="Times New Roman" w:eastAsiaTheme="minorEastAsia"/>
          <w:sz w:val="28"/>
          <w:szCs w:val="28"/>
        </w:rPr>
        <w:t xml:space="preserve"> </w:t>
      </w:r>
    </w:p>
    <w:p w14:paraId="5D3132A6">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1.1. Настоящее положение определяет порядок организации, условия проведения и участия в Республиканской олимпиаде по переводу среди учащихся 9-11 классов (далее – Олимпиада). </w:t>
      </w:r>
    </w:p>
    <w:p w14:paraId="767CA988">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1.2. Олимпиада проводится с целью профориентации будущих абитуриентов, привлечения внимания школьников к вопросам практического перевода и поднятия престижа переводческой профессии.</w:t>
      </w:r>
    </w:p>
    <w:p w14:paraId="2912F304">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1.3. Организатор Олимпиады – кафедра английской филологии и переводоведения Чувашского государственного педагогического университета им. И. Я. Яковлева.</w:t>
      </w:r>
    </w:p>
    <w:p w14:paraId="414D680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b/>
          <w:bCs/>
          <w:sz w:val="28"/>
          <w:szCs w:val="28"/>
        </w:rPr>
        <w:t>2. Участники Олимпиады</w:t>
      </w:r>
      <w:r>
        <w:rPr>
          <w:rFonts w:hint="default" w:ascii="Times New Roman" w:hAnsi="Times New Roman" w:cs="Times New Roman" w:eastAsiaTheme="minorEastAsia"/>
          <w:sz w:val="28"/>
          <w:szCs w:val="28"/>
        </w:rPr>
        <w:t xml:space="preserve"> </w:t>
      </w:r>
    </w:p>
    <w:p w14:paraId="2860C8B8">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2.1. К участию в Олимпиаде приглашаются учащиеся 9-11 классов. </w:t>
      </w:r>
    </w:p>
    <w:p w14:paraId="3B1C686C">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2.2. На конкурс представляются индивидуально и самостоятельно выполненные переводы публицистического текста с английского языка на русский язык. </w:t>
      </w:r>
    </w:p>
    <w:p w14:paraId="087E6829">
      <w:pPr>
        <w:jc w:val="both"/>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3. Порядок проведения Олимпиады</w:t>
      </w:r>
    </w:p>
    <w:p w14:paraId="7AD940B3">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3.1. Олимпиада проводится в дистанционном формате. </w:t>
      </w:r>
    </w:p>
    <w:p w14:paraId="181E670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3.2. Для участия в Олимпиаде необходимо заполнить </w:t>
      </w:r>
      <w:r>
        <w:rPr>
          <w:rFonts w:hint="default" w:ascii="Times New Roman" w:hAnsi="Times New Roman" w:cs="Times New Roman" w:eastAsiaTheme="minorEastAsia"/>
          <w:sz w:val="28"/>
          <w:szCs w:val="28"/>
          <w:lang w:val="en-US"/>
        </w:rPr>
        <w:t>Yandex</w:t>
      </w:r>
      <w:r>
        <w:rPr>
          <w:rFonts w:hint="default" w:ascii="Times New Roman" w:hAnsi="Times New Roman" w:cs="Times New Roman" w:eastAsiaTheme="minorEastAsia"/>
          <w:sz w:val="28"/>
          <w:szCs w:val="28"/>
        </w:rPr>
        <w:t xml:space="preserve">-форму и загрузить текст перевода. Конкурсные работы принимаются с 6 по  31 октября 2025 г. по следующей ссылке: </w:t>
      </w:r>
    </w:p>
    <w:p w14:paraId="49071C5C">
      <w:pPr>
        <w:jc w:val="both"/>
        <w:rPr>
          <w:rFonts w:hint="default" w:ascii="Times New Roman" w:hAnsi="Times New Roman" w:cs="Times New Roman" w:eastAsiaTheme="minorEastAsia"/>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"https://forms.yandex.ru/u/6720a2cc50569083ac905204" \o "https://forms.yandex.ru/u/6720a2cc50569083ac905204" </w:instrText>
      </w:r>
      <w:r>
        <w:rPr>
          <w:rFonts w:hint="default" w:ascii="Times New Roman" w:hAnsi="Times New Roman" w:cs="Times New Roman"/>
          <w:sz w:val="28"/>
          <w:szCs w:val="28"/>
        </w:rPr>
        <w:fldChar w:fldCharType="separate"/>
      </w:r>
      <w:r>
        <w:rPr>
          <w:rStyle w:val="16"/>
          <w:rFonts w:hint="default" w:ascii="Times New Roman" w:hAnsi="Times New Roman" w:cs="Times New Roman"/>
          <w:sz w:val="28"/>
          <w:szCs w:val="28"/>
        </w:rPr>
        <w:t>https://forms.yandex.ru/u/6720a2cc50569083ac905204</w:t>
      </w:r>
      <w:r>
        <w:rPr>
          <w:rStyle w:val="16"/>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p w14:paraId="134468B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3.3.Крайний срок отправки работ –</w:t>
      </w:r>
      <w:r>
        <w:rPr>
          <w:rFonts w:hint="default" w:ascii="Times New Roman" w:hAnsi="Times New Roman" w:cs="Times New Roman" w:eastAsiaTheme="minorEastAsia"/>
          <w:sz w:val="28"/>
          <w:szCs w:val="28"/>
          <w:highlight w:val="yellow"/>
        </w:rPr>
        <w:t xml:space="preserve"> 31 октября 2025 г.</w:t>
      </w:r>
      <w:r>
        <w:rPr>
          <w:rFonts w:hint="default" w:ascii="Times New Roman" w:hAnsi="Times New Roman" w:cs="Times New Roman" w:eastAsiaTheme="minorEastAsia"/>
          <w:sz w:val="28"/>
          <w:szCs w:val="28"/>
        </w:rPr>
        <w:t xml:space="preserve"> Работы, присланные позже указанного срока, в конкурсе не участвуют. </w:t>
      </w:r>
    </w:p>
    <w:p w14:paraId="106C8819">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3.4. Оценивание и</w:t>
      </w:r>
      <w:r>
        <w:rPr>
          <w:rFonts w:hint="default" w:ascii="Times New Roman" w:hAnsi="Times New Roman" w:cs="Times New Roman"/>
          <w:sz w:val="28"/>
          <w:szCs w:val="28"/>
        </w:rPr>
        <w:t xml:space="preserve"> </w:t>
      </w:r>
      <w:r>
        <w:rPr>
          <w:rFonts w:hint="default" w:ascii="Times New Roman" w:hAnsi="Times New Roman" w:cs="Times New Roman" w:eastAsiaTheme="minorEastAsia"/>
          <w:sz w:val="28"/>
          <w:szCs w:val="28"/>
        </w:rPr>
        <w:t xml:space="preserve">определение победителей и участников, получающих сертификат, будет проходить с 1 ноября по 10 ноября 2025 г.  Результаты Олимпиады будут опубликованы на сайте факультета иностранных языков fia.chgpu.edu.ru </w:t>
      </w:r>
      <w:r>
        <w:rPr>
          <w:rFonts w:hint="default" w:ascii="Times New Roman" w:hAnsi="Times New Roman" w:cs="Times New Roman" w:eastAsiaTheme="minorEastAsia"/>
          <w:sz w:val="28"/>
          <w:szCs w:val="28"/>
          <w:highlight w:val="yellow"/>
        </w:rPr>
        <w:t>не позднее 10 ноября</w:t>
      </w:r>
      <w:r>
        <w:rPr>
          <w:rFonts w:hint="default" w:ascii="Times New Roman" w:hAnsi="Times New Roman" w:cs="Times New Roman" w:eastAsiaTheme="minorEastAsia"/>
          <w:sz w:val="28"/>
          <w:szCs w:val="28"/>
        </w:rPr>
        <w:t>.</w:t>
      </w:r>
    </w:p>
    <w:p w14:paraId="539DBB06">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3.5. Состав жюри: Громова Е.Н., кандидат педагогических наук, доцент кафедры английской филологии и переводоведения, Курникова Н.С., кандидат педагогических наук, доцент кафедры английской филологии и переводоведения, Мозжегорова Е.Н., кандидат педагогических наук, доцент кафедры английской филологии и переводоведения.</w:t>
      </w:r>
    </w:p>
    <w:p w14:paraId="1075E076">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3.6. Участие в Олимпиаде бесплатное. Победители и призеры Олимпиады награждаются грамотами. Электронные сертификаты высылаются на адреса электронной почты, указанные в заявке, </w:t>
      </w:r>
      <w:r>
        <w:rPr>
          <w:rFonts w:hint="default" w:ascii="Times New Roman" w:hAnsi="Times New Roman" w:cs="Times New Roman" w:eastAsiaTheme="minorEastAsia"/>
          <w:sz w:val="28"/>
          <w:szCs w:val="28"/>
          <w:highlight w:val="yellow"/>
        </w:rPr>
        <w:t xml:space="preserve">до 10 ноября 2025 г. </w:t>
      </w:r>
      <w:r>
        <w:rPr>
          <w:rFonts w:hint="default" w:ascii="Times New Roman" w:hAnsi="Times New Roman" w:cs="Times New Roman" w:eastAsiaTheme="minorEastAsia"/>
          <w:sz w:val="28"/>
          <w:szCs w:val="28"/>
        </w:rPr>
        <w:t xml:space="preserve">Участники, выполнившие перевод самостоятельно без применения систем автоматического/машинного перевода, награждаются сертификатами участника. </w:t>
      </w:r>
    </w:p>
    <w:p w14:paraId="330838DF">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3.7. Апелляция не предусмотрена. </w:t>
      </w:r>
    </w:p>
    <w:p w14:paraId="37B6288B">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b/>
          <w:bCs/>
          <w:sz w:val="28"/>
          <w:szCs w:val="28"/>
        </w:rPr>
        <w:t>4. Требования к оформлению работ:</w:t>
      </w:r>
      <w:r>
        <w:rPr>
          <w:rFonts w:hint="default" w:ascii="Times New Roman" w:hAnsi="Times New Roman" w:cs="Times New Roman" w:eastAsiaTheme="minorEastAsia"/>
          <w:sz w:val="28"/>
          <w:szCs w:val="28"/>
        </w:rPr>
        <w:t xml:space="preserve"> Конкурсные переводы </w:t>
      </w:r>
      <w:r>
        <w:rPr>
          <w:rFonts w:hint="default" w:ascii="Times New Roman" w:hAnsi="Times New Roman" w:eastAsia="Arial" w:cs="Times New Roman"/>
          <w:color w:val="474747"/>
          <w:sz w:val="28"/>
          <w:szCs w:val="28"/>
          <w:highlight w:val="white"/>
        </w:rPr>
        <w:t xml:space="preserve"> </w:t>
      </w:r>
      <w:r>
        <w:rPr>
          <w:rFonts w:hint="default" w:ascii="Times New Roman" w:hAnsi="Times New Roman" w:cs="Times New Roman" w:eastAsiaTheme="minorEastAsia"/>
          <w:sz w:val="28"/>
          <w:szCs w:val="28"/>
        </w:rPr>
        <w:t xml:space="preserve">должны быть оформлены </w:t>
      </w:r>
      <w:r>
        <w:rPr>
          <w:rFonts w:hint="default" w:ascii="Times New Roman" w:hAnsi="Times New Roman" w:cs="Times New Roman" w:eastAsiaTheme="minorEastAsia"/>
          <w:b w:val="0"/>
          <w:bCs w:val="0"/>
          <w:sz w:val="28"/>
          <w:szCs w:val="28"/>
        </w:rPr>
        <w:t xml:space="preserve">в </w:t>
      </w:r>
      <w:r>
        <w:rPr>
          <w:rFonts w:hint="default" w:ascii="Times New Roman" w:hAnsi="Times New Roman" w:cs="Times New Roman" w:eastAsiaTheme="minorEastAsia"/>
          <w:b/>
          <w:bCs/>
          <w:sz w:val="28"/>
          <w:szCs w:val="28"/>
        </w:rPr>
        <w:t>текстовом</w:t>
      </w:r>
      <w:r>
        <w:rPr>
          <w:rFonts w:hint="default" w:ascii="Times New Roman" w:hAnsi="Times New Roman" w:cs="Times New Roman" w:eastAsiaTheme="minorEastAsia"/>
          <w:b/>
          <w:bCs/>
          <w:color w:val="000000" w:themeColor="text1"/>
          <w:sz w:val="28"/>
          <w:szCs w:val="28"/>
          <w14:textFill>
            <w14:solidFill>
              <w14:schemeClr w14:val="tx1"/>
            </w14:solidFill>
          </w14:textFill>
        </w:rPr>
        <w:t xml:space="preserve"> </w:t>
      </w:r>
      <w:r>
        <w:rPr>
          <w:rFonts w:hint="default" w:ascii="Times New Roman" w:hAnsi="Times New Roman" w:eastAsia="Calibri" w:cs="Times New Roman"/>
          <w:b/>
          <w:bCs/>
          <w:color w:val="000000" w:themeColor="text1"/>
          <w:sz w:val="28"/>
          <w:szCs w:val="28"/>
          <w:highlight w:val="white"/>
          <w14:textFill>
            <w14:solidFill>
              <w14:schemeClr w14:val="tx1"/>
            </w14:solidFill>
          </w14:textFill>
        </w:rPr>
        <w:t>редакторе (Word или аналоги)</w:t>
      </w:r>
      <w:r>
        <w:rPr>
          <w:rFonts w:hint="default" w:ascii="Times New Roman" w:hAnsi="Times New Roman" w:eastAsia="Arial" w:cs="Times New Roman"/>
          <w:b/>
          <w:color w:val="000000" w:themeColor="text1"/>
          <w:sz w:val="28"/>
          <w:szCs w:val="28"/>
          <w:highlight w:val="white"/>
          <w14:textFill>
            <w14:solidFill>
              <w14:schemeClr w14:val="tx1"/>
            </w14:solidFill>
          </w14:textFill>
        </w:rPr>
        <w:t xml:space="preserve"> </w:t>
      </w:r>
      <w:r>
        <w:rPr>
          <w:rFonts w:hint="default" w:ascii="Times New Roman" w:hAnsi="Times New Roman" w:cs="Times New Roman" w:eastAsiaTheme="minorEastAsia"/>
          <w:sz w:val="28"/>
          <w:szCs w:val="28"/>
        </w:rPr>
        <w:t>в соответствии со следующими требованиями: шрифт Times New Roman, 14 кегль, межстрочный интервал 1,5. Поля: верхнее и нижнее – 2 см, справа – 1,5 см, слева – 3,5 см, выравнивание заголовков по центру, выравнивание текста по ширине. Файл перевода должен максимально сохранить форматирование и иллюстрации оригинала. В названии файла перевода необходимо указать название оригинала и фамилию автора перевода: Ulster (rus)_Иванов ИИ. Рукописные переводы и скриншоты к участию в конкурсе не допускаются.</w:t>
      </w:r>
    </w:p>
    <w:p w14:paraId="5DECC298">
      <w:pPr>
        <w:jc w:val="both"/>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 xml:space="preserve">5. Критерии оценки работ </w:t>
      </w:r>
    </w:p>
    <w:p w14:paraId="3F55B7D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При оценке конкурсных работ жюри руководствуется следующими критериями оценки качества перевода: </w:t>
      </w:r>
    </w:p>
    <w:p w14:paraId="4AA453CE">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самостоятельность перевода;</w:t>
      </w:r>
    </w:p>
    <w:p w14:paraId="758F8335">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соблюдение грамматических, лексических и пунктуационных правил; </w:t>
      </w:r>
    </w:p>
    <w:p w14:paraId="37D969F7">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отсутствие смысловых искажений; </w:t>
      </w:r>
    </w:p>
    <w:p w14:paraId="60BCF422">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соответствие стилю и жанру текста; </w:t>
      </w:r>
    </w:p>
    <w:p w14:paraId="0B9A706D">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наличие творческих переводческих решений; </w:t>
      </w:r>
    </w:p>
    <w:p w14:paraId="563DBE7C">
      <w:pPr>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корректное оформление текста.</w:t>
      </w:r>
    </w:p>
    <w:p w14:paraId="32EF0C8E">
      <w:pPr>
        <w:jc w:val="both"/>
        <w:rPr>
          <w:rFonts w:hint="default" w:ascii="Times New Roman" w:hAnsi="Times New Roman" w:cs="Times New Roman" w:eastAsiaTheme="minorEastAsia"/>
          <w:sz w:val="28"/>
          <w:szCs w:val="28"/>
        </w:rPr>
      </w:pPr>
    </w:p>
    <w:p w14:paraId="6DF6CB09">
      <w:pPr>
        <w:jc w:val="both"/>
        <w:rPr>
          <w:rFonts w:hint="default" w:ascii="Times New Roman" w:hAnsi="Times New Roman" w:cs="Times New Roman" w:eastAsiaTheme="minorEastAsia"/>
          <w:sz w:val="28"/>
          <w:szCs w:val="28"/>
        </w:rPr>
      </w:pPr>
    </w:p>
    <w:p w14:paraId="77769956">
      <w:pPr>
        <w:jc w:val="both"/>
        <w:rPr>
          <w:rFonts w:hint="default" w:ascii="Times New Roman" w:hAnsi="Times New Roman" w:cs="Times New Roman" w:eastAsiaTheme="minorEastAsia"/>
          <w:sz w:val="28"/>
          <w:szCs w:val="28"/>
        </w:rPr>
      </w:pPr>
    </w:p>
    <w:p w14:paraId="0FA8927B">
      <w:pPr>
        <w:jc w:val="both"/>
        <w:rPr>
          <w:rFonts w:hint="default" w:ascii="Times New Roman" w:hAnsi="Times New Roman" w:cs="Times New Roman" w:eastAsiaTheme="minorEastAsia"/>
          <w:sz w:val="28"/>
          <w:szCs w:val="28"/>
        </w:rPr>
      </w:pPr>
    </w:p>
    <w:p w14:paraId="472189E7">
      <w:pPr>
        <w:jc w:val="both"/>
        <w:rPr>
          <w:rFonts w:hint="default" w:ascii="Times New Roman" w:hAnsi="Times New Roman" w:cs="Times New Roman" w:eastAsiaTheme="minorEastAsia"/>
          <w:sz w:val="28"/>
          <w:szCs w:val="28"/>
        </w:rPr>
      </w:pPr>
    </w:p>
    <w:p w14:paraId="17CEABE9">
      <w:pPr>
        <w:jc w:val="both"/>
        <w:rPr>
          <w:rFonts w:hint="default" w:ascii="Times New Roman" w:hAnsi="Times New Roman" w:cs="Times New Roman" w:eastAsiaTheme="minorEastAsia"/>
          <w:sz w:val="28"/>
          <w:szCs w:val="28"/>
        </w:rPr>
      </w:pPr>
      <w:bookmarkStart w:id="0" w:name="_GoBack"/>
      <w:bookmarkEnd w:id="0"/>
    </w:p>
    <w:p w14:paraId="5130354F">
      <w:pPr>
        <w:jc w:val="both"/>
        <w:rPr>
          <w:rFonts w:hint="default" w:ascii="Times New Roman" w:hAnsi="Times New Roman" w:cs="Times New Roman" w:eastAsiaTheme="minorEastAsia"/>
          <w:sz w:val="28"/>
          <w:szCs w:val="28"/>
        </w:rPr>
      </w:pPr>
    </w:p>
    <w:p w14:paraId="6AFEB9F2">
      <w:pPr>
        <w:jc w:val="both"/>
        <w:rPr>
          <w:rFonts w:hint="default" w:ascii="Times New Roman" w:hAnsi="Times New Roman" w:cs="Times New Roman" w:eastAsiaTheme="minorEastAsia"/>
          <w:sz w:val="28"/>
          <w:szCs w:val="28"/>
        </w:rPr>
      </w:pPr>
    </w:p>
    <w:p w14:paraId="1A7AFB8E">
      <w:pPr>
        <w:jc w:val="both"/>
        <w:rPr>
          <w:rFonts w:hint="default" w:ascii="Times New Roman" w:hAnsi="Times New Roman" w:cs="Times New Roman" w:eastAsiaTheme="minorEastAsia"/>
          <w:sz w:val="28"/>
          <w:szCs w:val="28"/>
        </w:rPr>
      </w:pPr>
    </w:p>
    <w:p w14:paraId="3FE233A6">
      <w:pPr>
        <w:numPr>
          <w:ilvl w:val="0"/>
          <w:numId w:val="1"/>
        </w:numPr>
        <w:jc w:val="both"/>
        <w:rPr>
          <w:rFonts w:hint="default" w:ascii="Times New Roman" w:hAnsi="Times New Roman" w:cs="Times New Roman" w:eastAsiaTheme="minorEastAsia"/>
          <w:b/>
          <w:bCs/>
          <w:sz w:val="28"/>
          <w:szCs w:val="28"/>
          <w:lang w:val="ru-RU"/>
        </w:rPr>
      </w:pPr>
      <w:r>
        <w:rPr>
          <w:rFonts w:hint="default" w:ascii="Times New Roman" w:hAnsi="Times New Roman" w:cs="Times New Roman" w:eastAsiaTheme="minorEastAsia"/>
          <w:b/>
          <w:bCs/>
          <w:sz w:val="28"/>
          <w:szCs w:val="28"/>
          <w:lang w:val="ru-RU"/>
        </w:rPr>
        <w:t>Конкурсное задание</w:t>
      </w:r>
    </w:p>
    <w:p w14:paraId="5B968A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t>ULSTER</w:t>
      </w:r>
    </w:p>
    <w:tbl>
      <w:tblPr>
        <w:tblStyle w:val="34"/>
        <w:tblW w:w="99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40"/>
        <w:gridCol w:w="7344"/>
      </w:tblGrid>
      <w:tr w14:paraId="1F6D1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40" w:type="dxa"/>
          </w:tcPr>
          <w:p w14:paraId="5D1A5449">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sz w:val="28"/>
                <w:szCs w:val="28"/>
                <w:vertAlign w:val="baseline"/>
              </w:rPr>
            </w:pPr>
            <w:r>
              <w:rPr>
                <w:rFonts w:hint="default" w:ascii="Times New Roman" w:hAnsi="Times New Roman" w:eastAsia="SimSun" w:cs="Times New Roman"/>
                <w:sz w:val="28"/>
                <w:szCs w:val="28"/>
              </w:rPr>
              <w:drawing>
                <wp:inline distT="0" distB="0" distL="114300" distR="114300">
                  <wp:extent cx="1528445" cy="1676400"/>
                  <wp:effectExtent l="0" t="0" r="10795" b="0"/>
                  <wp:docPr id="1"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IMG_256"/>
                          <pic:cNvPicPr>
                            <a:picLocks noChangeAspect="1"/>
                          </pic:cNvPicPr>
                        </pic:nvPicPr>
                        <pic:blipFill>
                          <a:blip r:embed="rId6"/>
                          <a:stretch>
                            <a:fillRect/>
                          </a:stretch>
                        </pic:blipFill>
                        <pic:spPr>
                          <a:xfrm>
                            <a:off x="0" y="0"/>
                            <a:ext cx="1528445" cy="1676400"/>
                          </a:xfrm>
                          <a:prstGeom prst="rect">
                            <a:avLst/>
                          </a:prstGeom>
                          <a:noFill/>
                          <a:ln w="9525">
                            <a:noFill/>
                          </a:ln>
                        </pic:spPr>
                      </pic:pic>
                    </a:graphicData>
                  </a:graphic>
                </wp:inline>
              </w:drawing>
            </w:r>
          </w:p>
        </w:tc>
        <w:tc>
          <w:tcPr>
            <w:tcW w:w="7344" w:type="dxa"/>
          </w:tcPr>
          <w:p w14:paraId="7A94962A">
            <w:pPr>
              <w:keepNext w:val="0"/>
              <w:keepLines w:val="0"/>
              <w:pageBreakBefore w:val="0"/>
              <w:widowControl w:val="0"/>
              <w:kinsoku/>
              <w:wordWrap/>
              <w:overflowPunct/>
              <w:topLinePunct w:val="0"/>
              <w:autoSpaceDE/>
              <w:autoSpaceDN/>
              <w:bidi w:val="0"/>
              <w:adjustRightInd/>
              <w:snapToGrid/>
              <w:spacing w:after="0" w:line="240" w:lineRule="auto"/>
              <w:ind w:left="0" w:leftChars="0"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Ulster is the northern province of Ireland, comprising nine counties. When the island was politically partitioned in 1920, the six central counties formed Northern Ireland and remained part of the United Kingdom, while the three marginal counties – the ones with the largest Catholic/nationalist majorities – joined what in due time became the Republic.</w:t>
            </w:r>
          </w:p>
          <w:p w14:paraId="2848E4B5">
            <w:pPr>
              <w:keepNext w:val="0"/>
              <w:keepLines w:val="0"/>
              <w:pageBreakBefore w:val="0"/>
              <w:widowControl w:val="0"/>
              <w:kinsoku/>
              <w:wordWrap/>
              <w:overflowPunct/>
              <w:topLinePunct w:val="0"/>
              <w:autoSpaceDE/>
              <w:autoSpaceDN/>
              <w:bidi w:val="0"/>
              <w:adjustRightInd/>
              <w:snapToGrid/>
              <w:spacing w:after="0" w:line="240" w:lineRule="auto"/>
              <w:ind w:left="0" w:leftChars="0"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The natural boundaries of the province are a girdle of lakes and low hills called drumlins, which protect it to the south and run all the way from the Irish Sea to the Atlantic. </w:t>
            </w:r>
          </w:p>
          <w:p w14:paraId="58173898">
            <w:pPr>
              <w:keepNext w:val="0"/>
              <w:keepLines w:val="0"/>
              <w:pageBreakBefore w:val="0"/>
              <w:widowControl w:val="0"/>
              <w:kinsoku/>
              <w:wordWrap/>
              <w:overflowPunct/>
              <w:topLinePunct w:val="0"/>
              <w:autoSpaceDE/>
              <w:autoSpaceDN/>
              <w:bidi w:val="0"/>
              <w:adjustRightInd/>
              <w:snapToGrid/>
              <w:spacing w:after="0" w:line="240" w:lineRule="auto"/>
              <w:ind w:left="0" w:leftChars="0"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This natural line of defence helps to explain why Ulster was least affected by the Norman incursion of the 12th century.</w:t>
            </w:r>
          </w:p>
          <w:p w14:paraId="37D7969B">
            <w:pPr>
              <w:keepNext w:val="0"/>
              <w:keepLines w:val="0"/>
              <w:pageBreakBefore w:val="0"/>
              <w:widowControl w:val="0"/>
              <w:kinsoku/>
              <w:wordWrap/>
              <w:overflowPunct/>
              <w:topLinePunct w:val="0"/>
              <w:autoSpaceDE/>
              <w:autoSpaceDN/>
              <w:bidi w:val="0"/>
              <w:adjustRightInd/>
              <w:snapToGrid/>
              <w:spacing w:after="0" w:line="240" w:lineRule="auto"/>
              <w:ind w:left="0" w:leftChars="0" w:firstLine="560" w:firstLineChars="200"/>
              <w:jc w:val="both"/>
              <w:textAlignment w:val="auto"/>
              <w:rPr>
                <w:rFonts w:hint="default" w:ascii="Times New Roman" w:hAnsi="Times New Roman" w:cs="Times New Roman"/>
                <w:sz w:val="28"/>
                <w:szCs w:val="28"/>
              </w:rPr>
            </w:pPr>
          </w:p>
        </w:tc>
      </w:tr>
    </w:tbl>
    <w:p w14:paraId="25F92EB3">
      <w:pPr>
        <w:keepNext w:val="0"/>
        <w:keepLines w:val="0"/>
        <w:pageBreakBefore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Ulster remained the most Gaelic of the Irish provinces until the final defeat of Gaelic Ireland by the expanding royal power of England around 1600. </w:t>
      </w:r>
      <w:r>
        <w:rPr>
          <w:rFonts w:hint="default" w:ascii="Times New Roman" w:hAnsi="Times New Roman" w:cs="Times New Roman" w:eastAsiaTheme="minorEastAsia"/>
          <w:i w:val="0"/>
          <w:iCs w:val="0"/>
          <w:caps w:val="0"/>
          <w:color w:val="2B2B2B"/>
          <w:spacing w:val="0"/>
          <w:sz w:val="28"/>
          <w:szCs w:val="28"/>
          <w:shd w:val="clear" w:fill="FFFFFF"/>
        </w:rPr>
        <w:t>The region was mostly annexed by the English Crown during the reign of James I (1603-1625).</w:t>
      </w:r>
      <w:r>
        <w:rPr>
          <w:rFonts w:hint="default" w:ascii="Times New Roman" w:hAnsi="Times New Roman" w:cs="Times New Roman"/>
          <w:sz w:val="28"/>
          <w:szCs w:val="28"/>
        </w:rPr>
        <w:t xml:space="preserve"> </w:t>
      </w:r>
    </w:p>
    <w:p w14:paraId="3E1612ED">
      <w:pPr>
        <w:keepNext w:val="0"/>
        <w:keepLines w:val="0"/>
        <w:pageBreakBefore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At its narrowest point, the North Channel is only 12 miles wide and in the era before modern transport infrastructure was in place, the sea was a highway rather than barrier. It was a lot easier to get over to Scotland from the coast of Ulster than it was to get to the Irish midlands or to Dublin. </w:t>
      </w:r>
    </w:p>
    <w:p w14:paraId="59634276">
      <w:pPr>
        <w:keepNext w:val="0"/>
        <w:keepLines w:val="0"/>
        <w:pageBreakBefore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From 1845 to 1852, Ireland was ravaged by the Great Famine. It was the last great subsistence crisis in the history of Western Europe. Out of a pre-Famine population of more than 8 million, death, disease and emigration accounted for the loss of two million people in a decade. Ulster was touched by this catastrophe as well as the rest of the island, but to a lesser degree than the three southern provinces. And the reason for this was simple: the Industrial Revolution.</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 xml:space="preserve">The province had developed a thriving linen industry in the 17th and 18th centuries </w:t>
      </w:r>
      <w:r>
        <w:rPr>
          <w:rFonts w:hint="default" w:ascii="Times New Roman" w:hAnsi="Times New Roman" w:cs="Times New Roman"/>
          <w:sz w:val="28"/>
          <w:szCs w:val="28"/>
          <w:lang w:val="en-US"/>
        </w:rPr>
        <w:t>and later</w:t>
      </w:r>
      <w:r>
        <w:rPr>
          <w:rFonts w:hint="default" w:ascii="Times New Roman" w:hAnsi="Times New Roman" w:cs="Times New Roman"/>
          <w:sz w:val="28"/>
          <w:szCs w:val="28"/>
        </w:rPr>
        <w:t>, in the middle of the 19th, it added heavy industry and urbanisation. Belfast’s population went from about 25,000 in 1800 to more than 300,000 in 1900. Shipbuilding, textiles, tobacco and heavy engineering came to dominate the late Victorian economy of east Ulster.</w:t>
      </w:r>
    </w:p>
    <w:tbl>
      <w:tblPr>
        <w:tblStyle w:val="3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26"/>
        <w:gridCol w:w="2890"/>
      </w:tblGrid>
      <w:tr w14:paraId="3447A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326" w:type="dxa"/>
          </w:tcPr>
          <w:p w14:paraId="070C2C44">
            <w:pPr>
              <w:keepNext w:val="0"/>
              <w:keepLines w:val="0"/>
              <w:pageBreakBefore w:val="0"/>
              <w:widowControl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p>
          <w:p w14:paraId="6B6BDDC7">
            <w:pPr>
              <w:keepNext w:val="0"/>
              <w:keepLines w:val="0"/>
              <w:pageBreakBefore w:val="0"/>
              <w:widowControl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The Giant’s Causeway, one of the most celebrated natural features in Ireland</w:t>
            </w:r>
            <w:r>
              <w:rPr>
                <w:rFonts w:hint="default" w:ascii="Times New Roman" w:hAnsi="Times New Roman" w:cs="Times New Roman"/>
                <w:sz w:val="28"/>
                <w:szCs w:val="28"/>
                <w:lang w:val="en-US"/>
              </w:rPr>
              <w:t>, is located in Ulster</w:t>
            </w:r>
            <w:r>
              <w:rPr>
                <w:rFonts w:hint="default" w:ascii="Times New Roman" w:hAnsi="Times New Roman" w:cs="Times New Roman"/>
                <w:sz w:val="28"/>
                <w:szCs w:val="28"/>
              </w:rPr>
              <w:t>. Formed by volcanic basalt about 60 million years ago, it was famously – if wrongly – described by Samuel Johnson (who never saw it) as ‘worth seeing, but not worth going to see’.</w:t>
            </w:r>
          </w:p>
          <w:p w14:paraId="609B46BD">
            <w:pPr>
              <w:keepNext w:val="0"/>
              <w:keepLines w:val="0"/>
              <w:pageBreakBefore w:val="0"/>
              <w:widowControl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Bushmills Distillery, in the small town close to the Giant’s Causeway, is the oldest distillery in Ireland. It has been in continuous production since 1609.</w:t>
            </w:r>
          </w:p>
          <w:p w14:paraId="1DE128F9">
            <w:pPr>
              <w:keepNext w:val="0"/>
              <w:keepLines w:val="0"/>
              <w:pageBreakBefore w:val="0"/>
              <w:widowControl w:val="0"/>
              <w:kinsoku/>
              <w:wordWrap/>
              <w:overflowPunct/>
              <w:topLinePunct w:val="0"/>
              <w:autoSpaceDE/>
              <w:autoSpaceDN/>
              <w:bidi w:val="0"/>
              <w:adjustRightInd/>
              <w:snapToGrid/>
              <w:spacing w:after="0" w:line="240" w:lineRule="auto"/>
              <w:ind w:left="0" w:leftChars="0" w:firstLine="840" w:firstLineChars="300"/>
              <w:jc w:val="both"/>
              <w:textAlignment w:val="auto"/>
              <w:rPr>
                <w:rFonts w:hint="default" w:ascii="Times New Roman" w:hAnsi="Times New Roman" w:cs="Times New Roman"/>
                <w:sz w:val="28"/>
                <w:szCs w:val="28"/>
                <w:vertAlign w:val="baseline"/>
              </w:rPr>
            </w:pPr>
          </w:p>
        </w:tc>
        <w:tc>
          <w:tcPr>
            <w:tcW w:w="2890" w:type="dxa"/>
          </w:tcPr>
          <w:p w14:paraId="0806958D">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sz w:val="28"/>
                <w:szCs w:val="28"/>
              </w:rPr>
            </w:pPr>
          </w:p>
          <w:p w14:paraId="01AD69FF">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cs="Times New Roman"/>
                <w:sz w:val="28"/>
                <w:szCs w:val="28"/>
                <w:vertAlign w:val="baseline"/>
              </w:rPr>
            </w:pPr>
            <w:r>
              <w:rPr>
                <w:rFonts w:hint="default" w:ascii="Times New Roman" w:hAnsi="Times New Roman" w:eastAsia="SimSun" w:cs="Times New Roman"/>
                <w:sz w:val="28"/>
                <w:szCs w:val="28"/>
              </w:rPr>
              <w:drawing>
                <wp:inline distT="0" distB="0" distL="114300" distR="114300">
                  <wp:extent cx="1732915" cy="1155700"/>
                  <wp:effectExtent l="0" t="0" r="4445" b="2540"/>
                  <wp:docPr id="2" name="Изображение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IMG_256"/>
                          <pic:cNvPicPr>
                            <a:picLocks noChangeAspect="1"/>
                          </pic:cNvPicPr>
                        </pic:nvPicPr>
                        <pic:blipFill>
                          <a:blip r:embed="rId7"/>
                          <a:stretch>
                            <a:fillRect/>
                          </a:stretch>
                        </pic:blipFill>
                        <pic:spPr>
                          <a:xfrm>
                            <a:off x="0" y="0"/>
                            <a:ext cx="1732915" cy="1155700"/>
                          </a:xfrm>
                          <a:prstGeom prst="rect">
                            <a:avLst/>
                          </a:prstGeom>
                          <a:noFill/>
                          <a:ln w="9525">
                            <a:noFill/>
                          </a:ln>
                        </pic:spPr>
                      </pic:pic>
                    </a:graphicData>
                  </a:graphic>
                </wp:inline>
              </w:drawing>
            </w:r>
          </w:p>
        </w:tc>
      </w:tr>
    </w:tbl>
    <w:p w14:paraId="067C6B3D">
      <w:pPr>
        <w:numPr>
          <w:numId w:val="0"/>
        </w:numPr>
        <w:jc w:val="both"/>
        <w:rPr>
          <w:rFonts w:hint="default" w:eastAsiaTheme="minorEastAsia"/>
          <w:sz w:val="28"/>
          <w:szCs w:val="28"/>
          <w:lang w:val="ru-RU"/>
        </w:rPr>
      </w:pPr>
    </w:p>
    <w:sectPr>
      <w:pgSz w:w="11906" w:h="16838"/>
      <w:pgMar w:top="850" w:right="566"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3CEC3D"/>
    <w:multiLevelType w:val="singleLevel"/>
    <w:tmpl w:val="453CEC3D"/>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72"/>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C17C6"/>
    <w:rsid w:val="6ECC7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semiHidden="0"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before="0" w:beforeAutospacing="0" w:after="160" w:afterAutospacing="0" w:line="259" w:lineRule="auto"/>
    </w:pPr>
    <w:rPr>
      <w:rFonts w:hint="default" w:asciiTheme="minorHAnsi" w:hAnsiTheme="minorHAnsi" w:eastAsiaTheme="minorHAnsi" w:cstheme="minorBidi"/>
      <w:sz w:val="22"/>
      <w:szCs w:val="22"/>
      <w:lang w:val="ru-RU" w:eastAsia="en-US" w:bidi="ar-SA"/>
    </w:rPr>
  </w:style>
  <w:style w:type="paragraph" w:styleId="2">
    <w:name w:val="heading 1"/>
    <w:basedOn w:val="1"/>
    <w:next w:val="1"/>
    <w:link w:val="35"/>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36"/>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7"/>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38"/>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39"/>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40"/>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41"/>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42"/>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43"/>
    <w:unhideWhenUsed/>
    <w:qFormat/>
    <w:uiPriority w:val="9"/>
    <w:pPr>
      <w:keepNext/>
      <w:keepLines/>
      <w:spacing w:before="320" w:after="200"/>
      <w:outlineLvl w:val="8"/>
    </w:pPr>
    <w:rPr>
      <w:rFonts w:ascii="Arial" w:hAnsi="Arial" w:eastAsia="Arial" w:cs="Arial"/>
      <w:i/>
      <w:iCs/>
      <w:sz w:val="21"/>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basedOn w:val="11"/>
    <w:semiHidden/>
    <w:unhideWhenUsed/>
    <w:uiPriority w:val="99"/>
    <w:rPr>
      <w:color w:val="954F72" w:themeColor="followedHyperlink"/>
      <w:u w:val="single"/>
      <w14:textFill>
        <w14:solidFill>
          <w14:schemeClr w14:val="folHlink"/>
        </w14:solidFill>
      </w14:textFill>
    </w:rPr>
  </w:style>
  <w:style w:type="character" w:styleId="14">
    <w:name w:val="footnote reference"/>
    <w:basedOn w:val="11"/>
    <w:unhideWhenUsed/>
    <w:uiPriority w:val="99"/>
    <w:rPr>
      <w:vertAlign w:val="superscript"/>
    </w:rPr>
  </w:style>
  <w:style w:type="character" w:styleId="15">
    <w:name w:val="endnote reference"/>
    <w:basedOn w:val="11"/>
    <w:semiHidden/>
    <w:unhideWhenUsed/>
    <w:uiPriority w:val="99"/>
    <w:rPr>
      <w:vertAlign w:val="superscript"/>
    </w:rPr>
  </w:style>
  <w:style w:type="character" w:styleId="16">
    <w:name w:val="Hyperlink"/>
    <w:basedOn w:val="11"/>
    <w:unhideWhenUsed/>
    <w:uiPriority w:val="99"/>
    <w:rPr>
      <w:color w:val="0563C1" w:themeColor="hyperlink"/>
      <w:u w:val="single"/>
      <w14:textFill>
        <w14:solidFill>
          <w14:schemeClr w14:val="hlink"/>
        </w14:solidFill>
      </w14:textFill>
    </w:rPr>
  </w:style>
  <w:style w:type="paragraph" w:styleId="17">
    <w:name w:val="endnote text"/>
    <w:basedOn w:val="1"/>
    <w:link w:val="181"/>
    <w:semiHidden/>
    <w:unhideWhenUsed/>
    <w:uiPriority w:val="99"/>
    <w:pPr>
      <w:spacing w:after="0" w:line="240" w:lineRule="auto"/>
    </w:pPr>
    <w:rPr>
      <w:sz w:val="20"/>
    </w:rPr>
  </w:style>
  <w:style w:type="paragraph" w:styleId="18">
    <w:name w:val="caption"/>
    <w:basedOn w:val="1"/>
    <w:next w:val="1"/>
    <w:link w:val="54"/>
    <w:semiHidden/>
    <w:unhideWhenUsed/>
    <w:qFormat/>
    <w:uiPriority w:val="35"/>
    <w:pPr>
      <w:spacing w:line="276" w:lineRule="auto"/>
    </w:pPr>
    <w:rPr>
      <w:b/>
      <w:bCs/>
      <w:color w:val="4472C4" w:themeColor="accent1"/>
      <w:sz w:val="18"/>
      <w:szCs w:val="18"/>
      <w14:textFill>
        <w14:solidFill>
          <w14:schemeClr w14:val="accent1"/>
        </w14:solidFill>
      </w14:textFill>
    </w:rPr>
  </w:style>
  <w:style w:type="paragraph" w:styleId="19">
    <w:name w:val="footnote text"/>
    <w:basedOn w:val="1"/>
    <w:link w:val="180"/>
    <w:semiHidden/>
    <w:unhideWhenUsed/>
    <w:uiPriority w:val="99"/>
    <w:pPr>
      <w:spacing w:after="40" w:line="240" w:lineRule="auto"/>
    </w:pPr>
    <w:rPr>
      <w:sz w:val="18"/>
    </w:rPr>
  </w:style>
  <w:style w:type="paragraph" w:styleId="20">
    <w:name w:val="toc 8"/>
    <w:basedOn w:val="1"/>
    <w:next w:val="1"/>
    <w:unhideWhenUsed/>
    <w:qFormat/>
    <w:uiPriority w:val="39"/>
    <w:pPr>
      <w:spacing w:after="57"/>
      <w:ind w:left="1984" w:right="0" w:firstLine="0"/>
    </w:pPr>
  </w:style>
  <w:style w:type="paragraph" w:styleId="21">
    <w:name w:val="header"/>
    <w:basedOn w:val="1"/>
    <w:link w:val="52"/>
    <w:unhideWhenUsed/>
    <w:qFormat/>
    <w:uiPriority w:val="99"/>
    <w:pPr>
      <w:tabs>
        <w:tab w:val="center" w:pos="7143"/>
        <w:tab w:val="right" w:pos="14287"/>
      </w:tabs>
      <w:spacing w:after="0" w:line="240" w:lineRule="auto"/>
    </w:pPr>
  </w:style>
  <w:style w:type="paragraph" w:styleId="22">
    <w:name w:val="toc 9"/>
    <w:basedOn w:val="1"/>
    <w:next w:val="1"/>
    <w:unhideWhenUsed/>
    <w:qFormat/>
    <w:uiPriority w:val="39"/>
    <w:pPr>
      <w:spacing w:after="57"/>
      <w:ind w:left="2268" w:right="0" w:firstLine="0"/>
    </w:pPr>
  </w:style>
  <w:style w:type="paragraph" w:styleId="23">
    <w:name w:val="toc 7"/>
    <w:basedOn w:val="1"/>
    <w:next w:val="1"/>
    <w:unhideWhenUsed/>
    <w:uiPriority w:val="39"/>
    <w:pPr>
      <w:spacing w:after="57"/>
      <w:ind w:left="1701" w:right="0" w:firstLine="0"/>
    </w:pPr>
  </w:style>
  <w:style w:type="paragraph" w:styleId="24">
    <w:name w:val="toc 1"/>
    <w:basedOn w:val="1"/>
    <w:next w:val="1"/>
    <w:unhideWhenUsed/>
    <w:qFormat/>
    <w:uiPriority w:val="39"/>
    <w:pPr>
      <w:spacing w:after="57"/>
      <w:ind w:left="0" w:right="0" w:firstLine="0"/>
    </w:pPr>
  </w:style>
  <w:style w:type="paragraph" w:styleId="25">
    <w:name w:val="toc 6"/>
    <w:basedOn w:val="1"/>
    <w:next w:val="1"/>
    <w:unhideWhenUsed/>
    <w:qFormat/>
    <w:uiPriority w:val="39"/>
    <w:pPr>
      <w:spacing w:after="57"/>
      <w:ind w:left="1417" w:right="0" w:firstLine="0"/>
    </w:pPr>
  </w:style>
  <w:style w:type="paragraph" w:styleId="26">
    <w:name w:val="table of figures"/>
    <w:basedOn w:val="1"/>
    <w:next w:val="1"/>
    <w:unhideWhenUsed/>
    <w:uiPriority w:val="99"/>
    <w:pPr>
      <w:spacing w:after="0" w:afterAutospacing="0"/>
    </w:pPr>
  </w:style>
  <w:style w:type="paragraph" w:styleId="27">
    <w:name w:val="toc 3"/>
    <w:basedOn w:val="1"/>
    <w:next w:val="1"/>
    <w:unhideWhenUsed/>
    <w:qFormat/>
    <w:uiPriority w:val="39"/>
    <w:pPr>
      <w:spacing w:after="57"/>
      <w:ind w:left="567" w:right="0" w:firstLine="0"/>
    </w:pPr>
  </w:style>
  <w:style w:type="paragraph" w:styleId="28">
    <w:name w:val="toc 2"/>
    <w:basedOn w:val="1"/>
    <w:next w:val="1"/>
    <w:unhideWhenUsed/>
    <w:qFormat/>
    <w:uiPriority w:val="39"/>
    <w:pPr>
      <w:spacing w:after="57"/>
      <w:ind w:left="283" w:right="0" w:firstLine="0"/>
    </w:pPr>
  </w:style>
  <w:style w:type="paragraph" w:styleId="29">
    <w:name w:val="toc 4"/>
    <w:basedOn w:val="1"/>
    <w:next w:val="1"/>
    <w:unhideWhenUsed/>
    <w:uiPriority w:val="39"/>
    <w:pPr>
      <w:spacing w:after="57"/>
      <w:ind w:left="850" w:right="0" w:firstLine="0"/>
    </w:pPr>
  </w:style>
  <w:style w:type="paragraph" w:styleId="30">
    <w:name w:val="toc 5"/>
    <w:basedOn w:val="1"/>
    <w:next w:val="1"/>
    <w:unhideWhenUsed/>
    <w:uiPriority w:val="39"/>
    <w:pPr>
      <w:spacing w:after="57"/>
      <w:ind w:left="1134" w:right="0" w:firstLine="0"/>
    </w:pPr>
  </w:style>
  <w:style w:type="paragraph" w:styleId="31">
    <w:name w:val="Title"/>
    <w:basedOn w:val="1"/>
    <w:next w:val="1"/>
    <w:link w:val="46"/>
    <w:qFormat/>
    <w:uiPriority w:val="10"/>
    <w:pPr>
      <w:spacing w:before="300" w:after="200"/>
      <w:contextualSpacing/>
    </w:pPr>
    <w:rPr>
      <w:sz w:val="48"/>
      <w:szCs w:val="48"/>
    </w:rPr>
  </w:style>
  <w:style w:type="paragraph" w:styleId="32">
    <w:name w:val="footer"/>
    <w:basedOn w:val="1"/>
    <w:link w:val="53"/>
    <w:unhideWhenUsed/>
    <w:qFormat/>
    <w:uiPriority w:val="99"/>
    <w:pPr>
      <w:tabs>
        <w:tab w:val="center" w:pos="7143"/>
        <w:tab w:val="right" w:pos="14287"/>
      </w:tabs>
      <w:spacing w:after="0" w:line="240" w:lineRule="auto"/>
    </w:pPr>
  </w:style>
  <w:style w:type="paragraph" w:styleId="33">
    <w:name w:val="Subtitle"/>
    <w:basedOn w:val="1"/>
    <w:next w:val="1"/>
    <w:link w:val="47"/>
    <w:qFormat/>
    <w:uiPriority w:val="11"/>
    <w:pPr>
      <w:spacing w:before="200" w:after="200"/>
    </w:pPr>
    <w:rPr>
      <w:sz w:val="24"/>
      <w:szCs w:val="24"/>
    </w:rPr>
  </w:style>
  <w:style w:type="table" w:styleId="34">
    <w:name w:val="Table Grid"/>
    <w:basedOn w:val="12"/>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35">
    <w:name w:val="Heading 1 Char"/>
    <w:basedOn w:val="11"/>
    <w:link w:val="2"/>
    <w:uiPriority w:val="9"/>
    <w:rPr>
      <w:rFonts w:ascii="Arial" w:hAnsi="Arial" w:eastAsia="Arial" w:cs="Arial"/>
      <w:sz w:val="40"/>
      <w:szCs w:val="40"/>
    </w:rPr>
  </w:style>
  <w:style w:type="character" w:customStyle="1" w:styleId="36">
    <w:name w:val="Heading 2 Char"/>
    <w:basedOn w:val="11"/>
    <w:link w:val="3"/>
    <w:qFormat/>
    <w:uiPriority w:val="9"/>
    <w:rPr>
      <w:rFonts w:ascii="Arial" w:hAnsi="Arial" w:eastAsia="Arial" w:cs="Arial"/>
      <w:sz w:val="34"/>
    </w:rPr>
  </w:style>
  <w:style w:type="character" w:customStyle="1" w:styleId="37">
    <w:name w:val="Heading 3 Char"/>
    <w:basedOn w:val="11"/>
    <w:link w:val="4"/>
    <w:uiPriority w:val="9"/>
    <w:rPr>
      <w:rFonts w:ascii="Arial" w:hAnsi="Arial" w:eastAsia="Arial" w:cs="Arial"/>
      <w:sz w:val="30"/>
      <w:szCs w:val="30"/>
    </w:rPr>
  </w:style>
  <w:style w:type="character" w:customStyle="1" w:styleId="38">
    <w:name w:val="Heading 4 Char"/>
    <w:basedOn w:val="11"/>
    <w:link w:val="5"/>
    <w:uiPriority w:val="9"/>
    <w:rPr>
      <w:rFonts w:ascii="Arial" w:hAnsi="Arial" w:eastAsia="Arial" w:cs="Arial"/>
      <w:b/>
      <w:bCs/>
      <w:sz w:val="26"/>
      <w:szCs w:val="26"/>
    </w:rPr>
  </w:style>
  <w:style w:type="character" w:customStyle="1" w:styleId="39">
    <w:name w:val="Heading 5 Char"/>
    <w:basedOn w:val="11"/>
    <w:link w:val="6"/>
    <w:qFormat/>
    <w:uiPriority w:val="9"/>
    <w:rPr>
      <w:rFonts w:ascii="Arial" w:hAnsi="Arial" w:eastAsia="Arial" w:cs="Arial"/>
      <w:b/>
      <w:bCs/>
      <w:sz w:val="24"/>
      <w:szCs w:val="24"/>
    </w:rPr>
  </w:style>
  <w:style w:type="character" w:customStyle="1" w:styleId="40">
    <w:name w:val="Heading 6 Char"/>
    <w:basedOn w:val="11"/>
    <w:link w:val="7"/>
    <w:qFormat/>
    <w:uiPriority w:val="9"/>
    <w:rPr>
      <w:rFonts w:ascii="Arial" w:hAnsi="Arial" w:eastAsia="Arial" w:cs="Arial"/>
      <w:b/>
      <w:bCs/>
      <w:sz w:val="22"/>
      <w:szCs w:val="22"/>
    </w:rPr>
  </w:style>
  <w:style w:type="character" w:customStyle="1" w:styleId="41">
    <w:name w:val="Heading 7 Char"/>
    <w:basedOn w:val="11"/>
    <w:link w:val="8"/>
    <w:qFormat/>
    <w:uiPriority w:val="9"/>
    <w:rPr>
      <w:rFonts w:ascii="Arial" w:hAnsi="Arial" w:eastAsia="Arial" w:cs="Arial"/>
      <w:b/>
      <w:bCs/>
      <w:i/>
      <w:iCs/>
      <w:sz w:val="22"/>
      <w:szCs w:val="22"/>
    </w:rPr>
  </w:style>
  <w:style w:type="character" w:customStyle="1" w:styleId="42">
    <w:name w:val="Heading 8 Char"/>
    <w:basedOn w:val="11"/>
    <w:link w:val="9"/>
    <w:qFormat/>
    <w:uiPriority w:val="9"/>
    <w:rPr>
      <w:rFonts w:ascii="Arial" w:hAnsi="Arial" w:eastAsia="Arial" w:cs="Arial"/>
      <w:i/>
      <w:iCs/>
      <w:sz w:val="22"/>
      <w:szCs w:val="22"/>
    </w:rPr>
  </w:style>
  <w:style w:type="character" w:customStyle="1" w:styleId="43">
    <w:name w:val="Heading 9 Char"/>
    <w:basedOn w:val="11"/>
    <w:link w:val="10"/>
    <w:uiPriority w:val="9"/>
    <w:rPr>
      <w:rFonts w:ascii="Arial" w:hAnsi="Arial" w:eastAsia="Arial" w:cs="Arial"/>
      <w:i/>
      <w:iCs/>
      <w:sz w:val="21"/>
      <w:szCs w:val="21"/>
    </w:rPr>
  </w:style>
  <w:style w:type="paragraph" w:styleId="44">
    <w:name w:val="List Paragraph"/>
    <w:basedOn w:val="1"/>
    <w:qFormat/>
    <w:uiPriority w:val="34"/>
    <w:pPr>
      <w:ind w:left="720"/>
      <w:contextualSpacing/>
    </w:pPr>
  </w:style>
  <w:style w:type="paragraph" w:styleId="45">
    <w:name w:val="No Spacing"/>
    <w:qFormat/>
    <w:uiPriority w:val="1"/>
    <w:pPr>
      <w:spacing w:before="0" w:beforeAutospacing="0" w:after="0" w:afterAutospacing="0" w:line="240" w:lineRule="auto"/>
    </w:pPr>
    <w:rPr>
      <w:rFonts w:hint="default" w:asciiTheme="minorHAnsi" w:hAnsiTheme="minorHAnsi" w:eastAsiaTheme="minorHAnsi" w:cstheme="minorBidi"/>
      <w:sz w:val="22"/>
      <w:szCs w:val="22"/>
      <w:lang w:val="ru-RU" w:eastAsia="en-US" w:bidi="ar-SA"/>
    </w:rPr>
  </w:style>
  <w:style w:type="character" w:customStyle="1" w:styleId="46">
    <w:name w:val="Title Char"/>
    <w:basedOn w:val="11"/>
    <w:link w:val="31"/>
    <w:uiPriority w:val="10"/>
    <w:rPr>
      <w:sz w:val="48"/>
      <w:szCs w:val="48"/>
    </w:rPr>
  </w:style>
  <w:style w:type="character" w:customStyle="1" w:styleId="47">
    <w:name w:val="Subtitle Char"/>
    <w:basedOn w:val="11"/>
    <w:link w:val="33"/>
    <w:qFormat/>
    <w:uiPriority w:val="11"/>
    <w:rPr>
      <w:sz w:val="24"/>
      <w:szCs w:val="24"/>
    </w:rPr>
  </w:style>
  <w:style w:type="paragraph" w:styleId="48">
    <w:name w:val="Quote"/>
    <w:basedOn w:val="1"/>
    <w:next w:val="1"/>
    <w:link w:val="49"/>
    <w:qFormat/>
    <w:uiPriority w:val="29"/>
    <w:pPr>
      <w:ind w:left="720" w:right="720"/>
    </w:pPr>
    <w:rPr>
      <w:i/>
    </w:rPr>
  </w:style>
  <w:style w:type="character" w:customStyle="1" w:styleId="49">
    <w:name w:val="Quote Char"/>
    <w:link w:val="48"/>
    <w:qFormat/>
    <w:uiPriority w:val="29"/>
    <w:rPr>
      <w:i/>
    </w:rPr>
  </w:style>
  <w:style w:type="paragraph" w:styleId="50">
    <w:name w:val="Intense Quote"/>
    <w:basedOn w:val="1"/>
    <w:next w:val="1"/>
    <w:link w:val="51"/>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1">
    <w:name w:val="Intense Quote Char"/>
    <w:link w:val="50"/>
    <w:qFormat/>
    <w:uiPriority w:val="30"/>
    <w:rPr>
      <w:i/>
    </w:rPr>
  </w:style>
  <w:style w:type="character" w:customStyle="1" w:styleId="52">
    <w:name w:val="Header Char"/>
    <w:basedOn w:val="11"/>
    <w:link w:val="21"/>
    <w:uiPriority w:val="99"/>
  </w:style>
  <w:style w:type="character" w:customStyle="1" w:styleId="53">
    <w:name w:val="Footer Char"/>
    <w:basedOn w:val="11"/>
    <w:link w:val="32"/>
    <w:uiPriority w:val="99"/>
  </w:style>
  <w:style w:type="character" w:customStyle="1" w:styleId="54">
    <w:name w:val="Caption Char"/>
    <w:basedOn w:val="11"/>
    <w:link w:val="18"/>
    <w:uiPriority w:val="35"/>
    <w:rPr>
      <w:b/>
      <w:bCs/>
      <w:color w:val="4472C4" w:themeColor="accent1"/>
      <w:sz w:val="18"/>
      <w:szCs w:val="18"/>
      <w14:textFill>
        <w14:solidFill>
          <w14:schemeClr w14:val="accent1"/>
        </w14:solidFill>
      </w14:textFill>
    </w:rPr>
  </w:style>
  <w:style w:type="table" w:customStyle="1" w:styleId="55">
    <w:name w:val="Table Grid Light"/>
    <w:basedOn w:val="12"/>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56">
    <w:name w:val="Plain Table 1"/>
    <w:basedOn w:val="12"/>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57">
    <w:name w:val="Plain Table 2"/>
    <w:basedOn w:val="12"/>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58">
    <w:name w:val="Plain Table 3"/>
    <w:basedOn w:val="12"/>
    <w:qFormat/>
    <w:uiPriority w:val="99"/>
    <w:pPr>
      <w:spacing w:after="0" w:line="240" w:lineRule="auto"/>
    </w:pP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59">
    <w:name w:val="Plain Table 4"/>
    <w:basedOn w:val="12"/>
    <w:qFormat/>
    <w:uiPriority w:val="99"/>
    <w:pPr>
      <w:spacing w:after="0" w:line="240" w:lineRule="auto"/>
    </w:p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0">
    <w:name w:val="Plain Table 5"/>
    <w:basedOn w:val="12"/>
    <w:uiPriority w:val="99"/>
    <w:pPr>
      <w:spacing w:after="0" w:line="240" w:lineRule="auto"/>
    </w:pP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1">
    <w:name w:val="Grid Table 1 Light"/>
    <w:basedOn w:val="12"/>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2">
    <w:name w:val="Grid Table 1 Light - Accent 1"/>
    <w:basedOn w:val="12"/>
    <w:uiPriority w:val="99"/>
    <w:pPr>
      <w:spacing w:after="0" w:line="240" w:lineRule="auto"/>
    </w:pPr>
    <w:tblPr>
      <w:tblBorders>
        <w:top w:val="single" w:color="B3C6E7" w:themeColor="accent1" w:themeTint="67" w:sz="4" w:space="0"/>
        <w:left w:val="single" w:color="B3C6E7" w:themeColor="accent1" w:themeTint="67" w:sz="4" w:space="0"/>
        <w:bottom w:val="single" w:color="B3C6E7" w:themeColor="accent1" w:themeTint="67" w:sz="4" w:space="0"/>
        <w:right w:val="single" w:color="B3C6E7" w:themeColor="accent1" w:themeTint="67" w:sz="4" w:space="0"/>
        <w:insideH w:val="single" w:color="B3C6E7" w:themeColor="accent1" w:themeTint="67" w:sz="4" w:space="0"/>
        <w:insideV w:val="single" w:color="B3C6E7" w:themeColor="accent1" w:themeTint="67" w:sz="4" w:space="0"/>
      </w:tblBorders>
    </w:tblPr>
    <w:tblStylePr w:type="firstRow">
      <w:rPr>
        <w:b/>
        <w:color w:val="404040"/>
      </w:rPr>
      <w:tcPr>
        <w:tcBorders>
          <w:bottom w:val="single" w:color="91ACDC"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1" w:themeTint="67" w:sz="4" w:space="0"/>
          <w:left w:val="single" w:color="B3C6E7" w:themeColor="accent1" w:themeTint="67" w:sz="4" w:space="0"/>
          <w:bottom w:val="single" w:color="B3C6E7" w:themeColor="accent1" w:themeTint="67" w:sz="4" w:space="0"/>
          <w:right w:val="single" w:color="B3C6E7" w:themeColor="accent1" w:themeTint="67" w:sz="4" w:space="0"/>
        </w:tcBorders>
      </w:tcPr>
    </w:tblStylePr>
  </w:style>
  <w:style w:type="table" w:customStyle="1" w:styleId="63">
    <w:name w:val="Grid Table 1 Light - Accent 2"/>
    <w:basedOn w:val="12"/>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64">
    <w:name w:val="Grid Table 1 Light - Accent 3"/>
    <w:basedOn w:val="12"/>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65">
    <w:name w:val="Grid Table 1 Light - Accent 4"/>
    <w:basedOn w:val="12"/>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66">
    <w:name w:val="Grid Table 1 Light - Accent 5"/>
    <w:basedOn w:val="12"/>
    <w:qFormat/>
    <w:uiPriority w:val="99"/>
    <w:pPr>
      <w:spacing w:after="0" w:line="240" w:lineRule="auto"/>
    </w:pPr>
    <w:tblPr>
      <w:tbl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insideH w:val="single" w:color="BCD6EE" w:themeColor="accent5" w:themeTint="67" w:sz="4" w:space="0"/>
        <w:insideV w:val="single" w:color="BCD6EE" w:themeColor="accent5" w:themeTint="67" w:sz="4" w:space="0"/>
      </w:tblBorders>
    </w:tblPr>
    <w:tblStylePr w:type="firstRow">
      <w:rPr>
        <w:b/>
        <w:color w:val="404040"/>
      </w:rPr>
      <w:tcPr>
        <w:tcBorders>
          <w:bottom w:val="single" w:color="9FC4E6"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tcBorders>
      </w:tcPr>
    </w:tblStylePr>
  </w:style>
  <w:style w:type="table" w:customStyle="1" w:styleId="67">
    <w:name w:val="Grid Table 1 Light - Accent 6"/>
    <w:basedOn w:val="12"/>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68">
    <w:name w:val="Grid Table 2"/>
    <w:basedOn w:val="1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69">
    <w:name w:val="Grid Table 2 - Accent 1"/>
    <w:basedOn w:val="12"/>
    <w:qFormat/>
    <w:uiPriority w:val="99"/>
    <w:pPr>
      <w:spacing w:after="0" w:line="240" w:lineRule="auto"/>
    </w:pPr>
    <w:tblPr>
      <w:tblBorders>
        <w:bottom w:val="single" w:color="537DC8" w:themeColor="accent1" w:themeTint="EA" w:sz="4" w:space="0"/>
        <w:insideH w:val="single" w:color="537DC8" w:themeColor="accent1" w:themeTint="EA" w:sz="4" w:space="0"/>
        <w:insideV w:val="single" w:color="537DC8" w:themeColor="accent1" w:themeTint="EA" w:sz="4" w:space="0"/>
      </w:tblBorders>
    </w:tblPr>
    <w:tblStylePr w:type="firstRow">
      <w:rPr>
        <w:b/>
        <w:color w:val="404040"/>
      </w:rPr>
      <w:tcPr>
        <w:tcBorders>
          <w:top w:val="nil"/>
          <w:left w:val="nil"/>
          <w:bottom w:val="single" w:color="537DC8" w:themeColor="accent1" w:themeTint="EA" w:sz="12" w:space="0"/>
          <w:right w:val="nil"/>
        </w:tcBorders>
        <w:shd w:val="clear" w:color="FFFFFF" w:fill="auto"/>
      </w:tcPr>
    </w:tblStylePr>
    <w:tblStylePr w:type="lastRow">
      <w:rPr>
        <w:b/>
        <w:color w:val="404040"/>
      </w:rPr>
      <w:tcPr>
        <w:tcBorders>
          <w:top w:val="single" w:color="537DC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1" w:themeTint="34" w:fill="D8E2F2" w:themeFill="accent1" w:themeFillTint="34"/>
      </w:tcPr>
    </w:tblStylePr>
    <w:tblStylePr w:type="band1Horz">
      <w:rPr>
        <w:rFonts w:ascii="Arial" w:hAnsi="Arial"/>
        <w:color w:val="404040"/>
        <w:sz w:val="22"/>
      </w:rPr>
      <w:tcPr>
        <w:shd w:val="clear" w:color="D8E2F2" w:themeColor="accent1" w:themeTint="34" w:fill="D8E2F2" w:themeFill="accent1" w:themeFillTint="34"/>
      </w:tcPr>
    </w:tblStylePr>
  </w:style>
  <w:style w:type="table" w:customStyle="1" w:styleId="70">
    <w:name w:val="Grid Table 2 - Accent 2"/>
    <w:basedOn w:val="12"/>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71">
    <w:name w:val="Grid Table 2 - Accent 3"/>
    <w:basedOn w:val="12"/>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72">
    <w:name w:val="Grid Table 2 - Accent 4"/>
    <w:basedOn w:val="12"/>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73">
    <w:name w:val="Grid Table 2 - Accent 5"/>
    <w:basedOn w:val="12"/>
    <w:uiPriority w:val="99"/>
    <w:pPr>
      <w:spacing w:after="0" w:line="240" w:lineRule="auto"/>
    </w:pPr>
    <w:tblPr>
      <w:tblBorders>
        <w:bottom w:val="single" w:color="5B9BD5" w:themeColor="accent5" w:sz="4" w:space="0"/>
        <w:insideH w:val="single" w:color="5B9BD5" w:themeColor="accent5" w:sz="4" w:space="0"/>
        <w:insideV w:val="single" w:color="5B9BD5" w:themeColor="accent5" w:sz="4" w:space="0"/>
      </w:tblBorders>
    </w:tblPr>
    <w:tblStylePr w:type="firstRow">
      <w:rPr>
        <w:b/>
        <w:color w:val="404040"/>
      </w:rPr>
      <w:tcPr>
        <w:tcBorders>
          <w:top w:val="nil"/>
          <w:left w:val="nil"/>
          <w:bottom w:val="single" w:color="5B9BD5" w:themeColor="accent5" w:sz="12" w:space="0"/>
          <w:right w:val="nil"/>
        </w:tcBorders>
        <w:shd w:val="clear" w:color="FFFFFF" w:fill="auto"/>
      </w:tcPr>
    </w:tblStylePr>
    <w:tblStylePr w:type="lastRow">
      <w:rPr>
        <w:b/>
        <w:color w:val="404040"/>
      </w:rPr>
      <w:tcPr>
        <w:tcBorders>
          <w:top w:val="single" w:color="5B9BD5"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5" w:themeTint="34" w:fill="DDEAF6" w:themeFill="accent5" w:themeFillTint="34"/>
      </w:tcPr>
    </w:tblStylePr>
    <w:tblStylePr w:type="band1Horz">
      <w:rPr>
        <w:rFonts w:ascii="Arial" w:hAnsi="Arial"/>
        <w:color w:val="404040"/>
        <w:sz w:val="22"/>
      </w:rPr>
      <w:tcPr>
        <w:shd w:val="clear" w:color="DDEAF6" w:themeColor="accent5" w:themeTint="34" w:fill="DDEAF6" w:themeFill="accent5" w:themeFillTint="34"/>
      </w:tcPr>
    </w:tblStylePr>
  </w:style>
  <w:style w:type="table" w:customStyle="1" w:styleId="74">
    <w:name w:val="Grid Table 2 - Accent 6"/>
    <w:basedOn w:val="12"/>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75">
    <w:name w:val="Grid Table 3"/>
    <w:basedOn w:val="12"/>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6">
    <w:name w:val="Grid Table 3 - Accent 1"/>
    <w:basedOn w:val="12"/>
    <w:qFormat/>
    <w:uiPriority w:val="99"/>
    <w:pPr>
      <w:spacing w:after="0" w:line="240" w:lineRule="auto"/>
    </w:pPr>
    <w:tblPr>
      <w:tblBorders>
        <w:bottom w:val="single" w:color="537DC8" w:themeColor="accent1" w:themeTint="EA" w:sz="4" w:space="0"/>
        <w:insideH w:val="single" w:color="537DC8" w:themeColor="accent1" w:themeTint="EA" w:sz="4" w:space="0"/>
        <w:insideV w:val="single" w:color="537DC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1" w:themeTint="34" w:fill="D8E2F2" w:themeFill="accent1" w:themeFillTint="34"/>
      </w:tcPr>
    </w:tblStylePr>
    <w:tblStylePr w:type="band1Horz">
      <w:rPr>
        <w:rFonts w:ascii="Arial" w:hAnsi="Arial"/>
        <w:color w:val="404040"/>
        <w:sz w:val="22"/>
      </w:rPr>
      <w:tcPr>
        <w:shd w:val="clear" w:color="D8E2F2" w:themeColor="accent1" w:themeTint="34" w:fill="D8E2F2" w:themeFill="accent1" w:themeFillTint="34"/>
      </w:tcPr>
    </w:tblStylePr>
  </w:style>
  <w:style w:type="table" w:customStyle="1" w:styleId="77">
    <w:name w:val="Grid Table 3 - Accent 2"/>
    <w:basedOn w:val="12"/>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78">
    <w:name w:val="Grid Table 3 - Accent 3"/>
    <w:basedOn w:val="12"/>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79">
    <w:name w:val="Grid Table 3 - Accent 4"/>
    <w:basedOn w:val="12"/>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0">
    <w:name w:val="Grid Table 3 - Accent 5"/>
    <w:basedOn w:val="12"/>
    <w:uiPriority w:val="99"/>
    <w:pPr>
      <w:spacing w:after="0" w:line="240" w:lineRule="auto"/>
    </w:pPr>
    <w:tblPr>
      <w:tblBorders>
        <w:bottom w:val="single" w:color="5B9BD5" w:themeColor="accent5" w:sz="4" w:space="0"/>
        <w:insideH w:val="single" w:color="5B9BD5" w:themeColor="accent5" w:sz="4" w:space="0"/>
        <w:insideV w:val="single" w:color="5B9BD5"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5" w:themeTint="34" w:fill="DDEAF6" w:themeFill="accent5" w:themeFillTint="34"/>
      </w:tcPr>
    </w:tblStylePr>
    <w:tblStylePr w:type="band1Horz">
      <w:rPr>
        <w:rFonts w:ascii="Arial" w:hAnsi="Arial"/>
        <w:color w:val="404040"/>
        <w:sz w:val="22"/>
      </w:rPr>
      <w:tcPr>
        <w:shd w:val="clear" w:color="DDEAF6" w:themeColor="accent5" w:themeTint="34" w:fill="DDEAF6" w:themeFill="accent5" w:themeFillTint="34"/>
      </w:tcPr>
    </w:tblStylePr>
  </w:style>
  <w:style w:type="table" w:customStyle="1" w:styleId="81">
    <w:name w:val="Grid Table 3 - Accent 6"/>
    <w:basedOn w:val="12"/>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2">
    <w:name w:val="Grid Table 4"/>
    <w:basedOn w:val="12"/>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3">
    <w:name w:val="Grid Table 4 - Accent 1"/>
    <w:basedOn w:val="12"/>
    <w:qFormat/>
    <w:uiPriority w:val="59"/>
    <w:pPr>
      <w:spacing w:after="0" w:line="240" w:lineRule="auto"/>
    </w:pPr>
    <w:tblPr>
      <w:tblBorders>
        <w:top w:val="single" w:color="95AFDD" w:themeColor="accent1" w:themeTint="90" w:sz="4" w:space="0"/>
        <w:left w:val="single" w:color="95AFDD" w:themeColor="accent1" w:themeTint="90" w:sz="4" w:space="0"/>
        <w:bottom w:val="single" w:color="95AFDD" w:themeColor="accent1" w:themeTint="90" w:sz="4" w:space="0"/>
        <w:right w:val="single" w:color="95AFDD" w:themeColor="accent1" w:themeTint="90" w:sz="4" w:space="0"/>
        <w:insideH w:val="single" w:color="95AFDD" w:themeColor="accent1" w:themeTint="90" w:sz="4" w:space="0"/>
        <w:insideV w:val="single" w:color="95AFDD" w:themeColor="accent1" w:themeTint="90" w:sz="4" w:space="0"/>
      </w:tblBorders>
    </w:tblPr>
    <w:tblStylePr w:type="firstRow">
      <w:rPr>
        <w:rFonts w:ascii="Arial" w:hAnsi="Arial"/>
        <w:b/>
        <w:color w:val="FFFFFF"/>
        <w:sz w:val="22"/>
      </w:rPr>
      <w:tcPr>
        <w:tcBorders>
          <w:top w:val="single" w:color="537DC8" w:themeColor="accent1" w:themeTint="EA" w:sz="4" w:space="0"/>
          <w:left w:val="single" w:color="537DC8" w:themeColor="accent1" w:themeTint="EA" w:sz="4" w:space="0"/>
          <w:bottom w:val="single" w:color="537DC8" w:themeColor="accent1" w:themeTint="EA" w:sz="4" w:space="0"/>
          <w:right w:val="single" w:color="537DC8" w:themeColor="accent1" w:themeTint="EA" w:sz="4" w:space="0"/>
        </w:tcBorders>
        <w:shd w:val="clear" w:color="537DC8" w:themeColor="accent1" w:themeTint="EA" w:fill="537DC8" w:themeFill="accent1" w:themeFillTint="EA"/>
      </w:tcPr>
    </w:tblStylePr>
    <w:tblStylePr w:type="lastRow">
      <w:rPr>
        <w:b/>
        <w:color w:val="404040"/>
      </w:rPr>
      <w:tcPr>
        <w:tcBorders>
          <w:top w:val="single" w:color="537DC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3F3" w:themeColor="accent1" w:themeTint="32" w:fill="DAE3F3" w:themeFill="accent1" w:themeFillTint="32"/>
      </w:tcPr>
    </w:tblStylePr>
    <w:tblStylePr w:type="band1Horz">
      <w:rPr>
        <w:rFonts w:ascii="Arial" w:hAnsi="Arial"/>
        <w:color w:val="404040"/>
        <w:sz w:val="22"/>
      </w:rPr>
      <w:tcPr>
        <w:shd w:val="clear" w:color="DAE3F3" w:themeColor="accent1" w:themeTint="32" w:fill="DAE3F3" w:themeFill="accent1" w:themeFillTint="32"/>
      </w:tcPr>
    </w:tblStylePr>
  </w:style>
  <w:style w:type="table" w:customStyle="1" w:styleId="84">
    <w:name w:val="Grid Table 4 - Accent 2"/>
    <w:basedOn w:val="12"/>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85">
    <w:name w:val="Grid Table 4 - Accent 3"/>
    <w:basedOn w:val="12"/>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6">
    <w:name w:val="Grid Table 4 - Accent 4"/>
    <w:basedOn w:val="12"/>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7">
    <w:name w:val="Grid Table 4 - Accent 5"/>
    <w:basedOn w:val="12"/>
    <w:uiPriority w:val="59"/>
    <w:pPr>
      <w:spacing w:after="0" w:line="240" w:lineRule="auto"/>
    </w:pPr>
    <w:tblPr>
      <w:tblBorders>
        <w:top w:val="single" w:color="A2C6E7" w:themeColor="accent5" w:themeTint="90" w:sz="4" w:space="0"/>
        <w:left w:val="single" w:color="A2C6E7" w:themeColor="accent5" w:themeTint="90" w:sz="4" w:space="0"/>
        <w:bottom w:val="single" w:color="A2C6E7" w:themeColor="accent5" w:themeTint="90" w:sz="4" w:space="0"/>
        <w:right w:val="single" w:color="A2C6E7" w:themeColor="accent5" w:themeTint="90" w:sz="4" w:space="0"/>
        <w:insideH w:val="single" w:color="A2C6E7" w:themeColor="accent5" w:themeTint="90" w:sz="4" w:space="0"/>
        <w:insideV w:val="single" w:color="A2C6E7" w:themeColor="accent5" w:themeTint="90" w:sz="4" w:space="0"/>
      </w:tblBorders>
    </w:tblPr>
    <w:tblStylePr w:type="firstRow">
      <w:rPr>
        <w:rFonts w:ascii="Arial" w:hAnsi="Arial"/>
        <w:b/>
        <w:color w:val="FFFFFF"/>
        <w:sz w:val="22"/>
      </w:rPr>
      <w:tcPr>
        <w:tcBorders>
          <w:top w:val="single" w:color="5B9BD5" w:themeColor="accent5" w:sz="4" w:space="0"/>
          <w:left w:val="single" w:color="5B9BD5" w:themeColor="accent5" w:sz="4" w:space="0"/>
          <w:bottom w:val="single" w:color="5B9BD5" w:themeColor="accent5" w:sz="4" w:space="0"/>
          <w:right w:val="single" w:color="5B9BD5" w:themeColor="accent5" w:sz="4" w:space="0"/>
        </w:tcBorders>
        <w:shd w:val="clear" w:color="5B9BD5" w:themeColor="accent5" w:fill="5B9BD5" w:themeFill="accent5"/>
      </w:tcPr>
    </w:tblStylePr>
    <w:tblStylePr w:type="lastRow">
      <w:rPr>
        <w:b/>
        <w:color w:val="404040"/>
      </w:rPr>
      <w:tcPr>
        <w:tcBorders>
          <w:top w:val="single" w:color="5B9BD5"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5" w:themeTint="34" w:fill="DDEAF6" w:themeFill="accent5" w:themeFillTint="34"/>
      </w:tcPr>
    </w:tblStylePr>
    <w:tblStylePr w:type="band1Horz">
      <w:rPr>
        <w:rFonts w:ascii="Arial" w:hAnsi="Arial"/>
        <w:color w:val="404040"/>
        <w:sz w:val="22"/>
      </w:rPr>
      <w:tcPr>
        <w:shd w:val="clear" w:color="DDEAF6" w:themeColor="accent5" w:themeTint="34" w:fill="DDEAF6" w:themeFill="accent5" w:themeFillTint="34"/>
      </w:tcPr>
    </w:tblStylePr>
  </w:style>
  <w:style w:type="table" w:customStyle="1" w:styleId="88">
    <w:name w:val="Grid Table 4 - Accent 6"/>
    <w:basedOn w:val="12"/>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9">
    <w:name w:val="Grid Table 5 Dark"/>
    <w:basedOn w:val="1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0">
    <w:name w:val="Grid Table 5 Dark- Accent 1"/>
    <w:basedOn w:val="1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1" w:fill="4472C4" w:themeFill="accent1"/>
      </w:tcPr>
    </w:tblStylePr>
    <w:tblStylePr w:type="lastRow">
      <w:rPr>
        <w:rFonts w:ascii="Arial" w:hAnsi="Arial"/>
        <w:b/>
        <w:color w:val="FFFFFF"/>
        <w:sz w:val="22"/>
      </w:rPr>
      <w:tcPr>
        <w:tcBorders>
          <w:top w:val="single" w:color="FFFFFF" w:themeColor="light1" w:sz="4" w:space="0"/>
        </w:tcBorders>
        <w:shd w:val="clear" w:color="4472C4" w:themeColor="accent1" w:fill="4472C4" w:themeFill="accent1"/>
      </w:tcPr>
    </w:tblStylePr>
    <w:tblStylePr w:type="firstCol">
      <w:rPr>
        <w:rFonts w:ascii="Arial" w:hAnsi="Arial"/>
        <w:b/>
        <w:color w:val="FFFFFF"/>
        <w:sz w:val="22"/>
      </w:rPr>
      <w:tcPr>
        <w:shd w:val="clear" w:color="4472C4" w:themeColor="accent1" w:fill="4472C4" w:themeFill="accent1"/>
      </w:tcPr>
    </w:tblStylePr>
    <w:tblStylePr w:type="lastCol">
      <w:rPr>
        <w:rFonts w:ascii="Arial" w:hAnsi="Arial"/>
        <w:b/>
        <w:color w:val="FFFFFF"/>
        <w:sz w:val="22"/>
      </w:rPr>
      <w:tcPr>
        <w:shd w:val="clear" w:color="4472C4" w:themeColor="accent1" w:fill="4472C4" w:themeFill="accent1"/>
      </w:tcPr>
    </w:tblStylePr>
    <w:tblStylePr w:type="band1Vert">
      <w:tcPr>
        <w:shd w:val="clear" w:color="A9BEE3" w:themeColor="accent1" w:themeTint="75" w:fill="A9BEE3" w:themeFill="accent1" w:themeFillTint="75"/>
      </w:tcPr>
    </w:tblStylePr>
    <w:tblStylePr w:type="band1Horz">
      <w:tcPr>
        <w:shd w:val="clear" w:color="A9BEE3" w:themeColor="accent1" w:themeTint="75" w:fill="A9BEE3" w:themeFill="accent1" w:themeFillTint="75"/>
      </w:tcPr>
    </w:tblStylePr>
  </w:style>
  <w:style w:type="table" w:customStyle="1" w:styleId="91">
    <w:name w:val="Grid Table 5 Dark - Accent 2"/>
    <w:basedOn w:val="12"/>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1Horz">
      <w:tcPr>
        <w:shd w:val="clear" w:color="F6C3A0" w:themeColor="accent2" w:themeTint="75" w:fill="F6C3A0" w:themeFill="accent2" w:themeFillTint="75"/>
      </w:tcPr>
    </w:tblStylePr>
  </w:style>
  <w:style w:type="table" w:customStyle="1" w:styleId="92">
    <w:name w:val="Grid Table 5 Dark - Accent 3"/>
    <w:basedOn w:val="1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1Horz">
      <w:tcPr>
        <w:shd w:val="clear" w:color="D5D5D5" w:themeColor="accent3" w:themeTint="75" w:fill="D5D5D5" w:themeFill="accent3" w:themeFillTint="75"/>
      </w:tcPr>
    </w:tblStylePr>
  </w:style>
  <w:style w:type="table" w:customStyle="1" w:styleId="93">
    <w:name w:val="Grid Table 5 Dark- Accent 4"/>
    <w:basedOn w:val="1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1Horz">
      <w:tcPr>
        <w:shd w:val="clear" w:color="FEE289" w:themeColor="accent4" w:themeTint="75" w:fill="FEE289" w:themeFill="accent4" w:themeFillTint="75"/>
      </w:tcPr>
    </w:tblStylePr>
  </w:style>
  <w:style w:type="table" w:customStyle="1" w:styleId="94">
    <w:name w:val="Grid Table 5 Dark - Accent 5"/>
    <w:basedOn w:val="12"/>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5" w:fill="5B9BD5" w:themeFill="accent5"/>
      </w:tcPr>
    </w:tblStylePr>
    <w:tblStylePr w:type="lastRow">
      <w:rPr>
        <w:rFonts w:ascii="Arial" w:hAnsi="Arial"/>
        <w:b/>
        <w:color w:val="FFFFFF"/>
        <w:sz w:val="22"/>
      </w:rPr>
      <w:tcPr>
        <w:tcBorders>
          <w:top w:val="single" w:color="FFFFFF" w:themeColor="light1" w:sz="4" w:space="0"/>
        </w:tcBorders>
        <w:shd w:val="clear" w:color="5B9BD5" w:themeColor="accent5" w:fill="5B9BD5" w:themeFill="accent5"/>
      </w:tcPr>
    </w:tblStylePr>
    <w:tblStylePr w:type="firstCol">
      <w:rPr>
        <w:rFonts w:ascii="Arial" w:hAnsi="Arial"/>
        <w:b/>
        <w:color w:val="FFFFFF"/>
        <w:sz w:val="22"/>
      </w:rPr>
      <w:tcPr>
        <w:shd w:val="clear" w:color="5B9BD5" w:themeColor="accent5" w:fill="5B9BD5" w:themeFill="accent5"/>
      </w:tcPr>
    </w:tblStylePr>
    <w:tblStylePr w:type="lastCol">
      <w:rPr>
        <w:rFonts w:ascii="Arial" w:hAnsi="Arial"/>
        <w:b/>
        <w:color w:val="FFFFFF"/>
        <w:sz w:val="22"/>
      </w:rPr>
      <w:tcPr>
        <w:shd w:val="clear" w:color="5B9BD5" w:themeColor="accent5" w:fill="5B9BD5" w:themeFill="accent5"/>
      </w:tcPr>
    </w:tblStylePr>
    <w:tblStylePr w:type="band1Vert">
      <w:tcPr>
        <w:shd w:val="clear" w:color="B3D1EB" w:themeColor="accent5" w:themeTint="75" w:fill="B3D1EB" w:themeFill="accent5" w:themeFillTint="75"/>
      </w:tcPr>
    </w:tblStylePr>
    <w:tblStylePr w:type="band1Horz">
      <w:tcPr>
        <w:shd w:val="clear" w:color="B3D1EB" w:themeColor="accent5" w:themeTint="75" w:fill="B3D1EB" w:themeFill="accent5" w:themeFillTint="75"/>
      </w:tcPr>
    </w:tblStylePr>
  </w:style>
  <w:style w:type="table" w:customStyle="1" w:styleId="95">
    <w:name w:val="Grid Table 5 Dark - Accent 6"/>
    <w:basedOn w:val="1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1Horz">
      <w:tcPr>
        <w:shd w:val="clear" w:color="BCDBA8" w:themeColor="accent6" w:themeTint="75" w:fill="BCDBA8" w:themeFill="accent6" w:themeFillTint="75"/>
      </w:tcPr>
    </w:tblStylePr>
  </w:style>
  <w:style w:type="table" w:customStyle="1" w:styleId="96">
    <w:name w:val="Grid Table 6 Colorful"/>
    <w:basedOn w:val="12"/>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97">
    <w:name w:val="Grid Table 6 Colorful - Accent 1"/>
    <w:basedOn w:val="12"/>
    <w:uiPriority w:val="99"/>
    <w:pPr>
      <w:spacing w:after="0" w:line="240" w:lineRule="auto"/>
    </w:pPr>
    <w:tblPr>
      <w:tblBorders>
        <w:top w:val="single" w:color="A1B8E1" w:themeColor="accent1" w:themeTint="80" w:sz="4" w:space="0"/>
        <w:left w:val="single" w:color="A1B8E1" w:themeColor="accent1" w:themeTint="80" w:sz="4" w:space="0"/>
        <w:bottom w:val="single" w:color="A1B8E1" w:themeColor="accent1" w:themeTint="80" w:sz="4" w:space="0"/>
        <w:right w:val="single" w:color="A1B8E1" w:themeColor="accent1" w:themeTint="80" w:sz="4" w:space="0"/>
        <w:insideH w:val="single" w:color="A1B8E1" w:themeColor="accent1" w:themeTint="80" w:sz="4" w:space="0"/>
        <w:insideV w:val="single" w:color="A1B8E1" w:themeColor="accent1" w:themeTint="80" w:sz="4" w:space="0"/>
      </w:tblBorders>
    </w:tblPr>
    <w:tblStylePr w:type="firstRow">
      <w:rPr>
        <w:b/>
        <w:color w:val="A2B9E2" w:themeColor="accent1" w:themeTint="80"/>
        <w14:textFill>
          <w14:solidFill>
            <w14:schemeClr w14:val="accent1">
              <w14:lumMod w14:val="50000"/>
              <w14:lumOff w14:val="50000"/>
            </w14:schemeClr>
          </w14:solidFill>
        </w14:textFill>
      </w:rPr>
      <w:tcPr>
        <w:tcBorders>
          <w:bottom w:val="single" w:color="A1B8E1" w:themeColor="accent1" w:themeTint="80" w:sz="12" w:space="0"/>
        </w:tcBorders>
      </w:tcPr>
    </w:tblStylePr>
    <w:tblStylePr w:type="lastRow">
      <w:rPr>
        <w:b/>
        <w:color w:val="A2B9E2" w:themeColor="accent1" w:themeTint="80"/>
        <w14:textFill>
          <w14:solidFill>
            <w14:schemeClr w14:val="accent1">
              <w14:lumMod w14:val="50000"/>
              <w14:lumOff w14:val="50000"/>
            </w14:schemeClr>
          </w14:solidFill>
        </w14:textFill>
      </w:rPr>
    </w:tblStylePr>
    <w:tblStylePr w:type="firstCol">
      <w:rPr>
        <w:b/>
        <w:color w:val="A2B9E2" w:themeColor="accent1" w:themeTint="80"/>
        <w14:textFill>
          <w14:solidFill>
            <w14:schemeClr w14:val="accent1">
              <w14:lumMod w14:val="50000"/>
              <w14:lumOff w14:val="50000"/>
            </w14:schemeClr>
          </w14:solidFill>
        </w14:textFill>
      </w:rPr>
    </w:tblStylePr>
    <w:tblStylePr w:type="lastCol">
      <w:rPr>
        <w:b/>
        <w:color w:val="A2B9E2" w:themeColor="accent1" w:themeTint="80"/>
        <w14:textFill>
          <w14:solidFill>
            <w14:schemeClr w14:val="accent1">
              <w14:lumMod w14:val="50000"/>
              <w14:lumOff w14:val="50000"/>
            </w14:schemeClr>
          </w14:solidFill>
        </w14:textFill>
      </w:rPr>
    </w:tblStylePr>
    <w:tblStylePr w:type="band1Vert">
      <w:tcPr>
        <w:shd w:val="clear" w:color="D8E2F2" w:themeColor="accent1" w:themeTint="34" w:fill="D8E2F2" w:themeFill="accent1" w:themeFillTint="34"/>
      </w:tcPr>
    </w:tblStylePr>
    <w:tblStylePr w:type="band1Horz">
      <w:rPr>
        <w:rFonts w:ascii="Arial" w:hAnsi="Arial"/>
        <w:color w:val="A2B9E2" w:themeColor="accent1" w:themeTint="80"/>
        <w:sz w:val="22"/>
        <w14:textFill>
          <w14:solidFill>
            <w14:schemeClr w14:val="accent1">
              <w14:lumMod w14:val="50000"/>
              <w14:lumOff w14:val="50000"/>
            </w14:schemeClr>
          </w14:solidFill>
        </w14:textFill>
      </w:rPr>
      <w:tcPr>
        <w:shd w:val="clear" w:color="D8E2F2" w:themeColor="accent1" w:themeTint="34" w:fill="D8E2F2" w:themeFill="accent1" w:themeFillTint="34"/>
      </w:tcPr>
    </w:tblStylePr>
    <w:tblStylePr w:type="band2Horz">
      <w:rPr>
        <w:rFonts w:ascii="Arial" w:hAnsi="Arial"/>
        <w:color w:val="A2B9E2" w:themeColor="accent1" w:themeTint="80"/>
        <w:sz w:val="22"/>
        <w14:textFill>
          <w14:solidFill>
            <w14:schemeClr w14:val="accent1">
              <w14:lumMod w14:val="50000"/>
              <w14:lumOff w14:val="50000"/>
            </w14:schemeClr>
          </w14:solidFill>
        </w14:textFill>
      </w:rPr>
    </w:tblStylePr>
  </w:style>
  <w:style w:type="table" w:customStyle="1" w:styleId="98">
    <w:name w:val="Grid Table 6 Colorful - Accent 2"/>
    <w:basedOn w:val="12"/>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99">
    <w:name w:val="Grid Table 6 Colorful - Accent 3"/>
    <w:basedOn w:val="12"/>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00">
    <w:name w:val="Grid Table 6 Colorful - Accent 4"/>
    <w:basedOn w:val="12"/>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01">
    <w:name w:val="Grid Table 6 Colorful - Accent 5"/>
    <w:basedOn w:val="12"/>
    <w:uiPriority w:val="99"/>
    <w:pPr>
      <w:spacing w:after="0" w:line="240" w:lineRule="auto"/>
    </w:pPr>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color w:val="245B8C" w:themeColor="accent5" w:themeShade="94"/>
      </w:rPr>
      <w:tcPr>
        <w:tcBorders>
          <w:bottom w:val="single" w:color="5B9BD5" w:themeColor="accent5" w:sz="12" w:space="0"/>
        </w:tcBorders>
      </w:tcPr>
    </w:tblStylePr>
    <w:tblStylePr w:type="lastRow">
      <w:rPr>
        <w:b/>
        <w:color w:val="245B8C" w:themeColor="accent5" w:themeShade="94"/>
      </w:rPr>
    </w:tblStylePr>
    <w:tblStylePr w:type="firstCol">
      <w:rPr>
        <w:b/>
        <w:color w:val="245B8C" w:themeColor="accent5" w:themeShade="94"/>
      </w:rPr>
    </w:tblStylePr>
    <w:tblStylePr w:type="lastCol">
      <w:rPr>
        <w:b/>
        <w:color w:val="245B8C" w:themeColor="accent5" w:themeShade="94"/>
      </w:rPr>
    </w:tblStylePr>
    <w:tblStylePr w:type="band1Vert">
      <w:tcPr>
        <w:shd w:val="clear" w:color="DDEAF6" w:themeColor="accent5" w:themeTint="34" w:fill="DDEAF6" w:themeFill="accent5" w:themeFillTint="34"/>
      </w:tcPr>
    </w:tblStylePr>
    <w:tblStylePr w:type="band1Horz">
      <w:rPr>
        <w:rFonts w:ascii="Arial" w:hAnsi="Arial"/>
        <w:color w:val="245B8C" w:themeColor="accent5" w:themeShade="94"/>
        <w:sz w:val="22"/>
      </w:rPr>
      <w:tcPr>
        <w:shd w:val="clear" w:color="DDEAF6" w:themeColor="accent5" w:themeTint="34" w:fill="DDEAF6" w:themeFill="accent5" w:themeFillTint="34"/>
      </w:tcPr>
    </w:tblStylePr>
    <w:tblStylePr w:type="band2Horz">
      <w:rPr>
        <w:rFonts w:ascii="Arial" w:hAnsi="Arial"/>
        <w:color w:val="245B8C" w:themeColor="accent5" w:themeShade="94"/>
        <w:sz w:val="22"/>
      </w:rPr>
    </w:tblStylePr>
  </w:style>
  <w:style w:type="table" w:customStyle="1" w:styleId="102">
    <w:name w:val="Grid Table 6 Colorful - Accent 6"/>
    <w:basedOn w:val="12"/>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45B8C" w:themeColor="accent5" w:themeShade="94"/>
      </w:rPr>
      <w:tcPr>
        <w:tcBorders>
          <w:bottom w:val="single" w:color="70AD47" w:themeColor="accent6" w:sz="12" w:space="0"/>
        </w:tcBorders>
      </w:tcPr>
    </w:tblStylePr>
    <w:tblStylePr w:type="lastRow">
      <w:rPr>
        <w:b/>
        <w:color w:val="245B8C" w:themeColor="accent5" w:themeShade="94"/>
      </w:rPr>
    </w:tblStylePr>
    <w:tblStylePr w:type="firstCol">
      <w:rPr>
        <w:b/>
        <w:color w:val="245B8C" w:themeColor="accent5" w:themeShade="94"/>
      </w:rPr>
    </w:tblStylePr>
    <w:tblStylePr w:type="lastCol">
      <w:rPr>
        <w:b/>
        <w:color w:val="245B8C" w:themeColor="accent5" w:themeShade="94"/>
      </w:rPr>
    </w:tblStylePr>
    <w:tblStylePr w:type="band1Vert">
      <w:tcPr>
        <w:shd w:val="clear" w:color="E1EFD8" w:themeColor="accent6" w:themeTint="34" w:fill="E1EFD8" w:themeFill="accent6" w:themeFillTint="34"/>
      </w:tcPr>
    </w:tblStylePr>
    <w:tblStylePr w:type="band1Horz">
      <w:rPr>
        <w:rFonts w:ascii="Arial" w:hAnsi="Arial"/>
        <w:color w:val="245B8C" w:themeColor="accent5" w:themeShade="94"/>
        <w:sz w:val="22"/>
      </w:rPr>
      <w:tcPr>
        <w:shd w:val="clear" w:color="E1EFD8" w:themeColor="accent6" w:themeTint="34" w:fill="E1EFD8" w:themeFill="accent6" w:themeFillTint="34"/>
      </w:tcPr>
    </w:tblStylePr>
    <w:tblStylePr w:type="band2Horz">
      <w:rPr>
        <w:rFonts w:ascii="Arial" w:hAnsi="Arial"/>
        <w:color w:val="245B8C" w:themeColor="accent5" w:themeShade="94"/>
        <w:sz w:val="22"/>
      </w:rPr>
    </w:tblStylePr>
  </w:style>
  <w:style w:type="table" w:customStyle="1" w:styleId="103">
    <w:name w:val="Grid Table 7 Colorful"/>
    <w:basedOn w:val="12"/>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4">
    <w:name w:val="Grid Table 7 Colorful - Accent 1"/>
    <w:basedOn w:val="12"/>
    <w:qFormat/>
    <w:uiPriority w:val="99"/>
    <w:pPr>
      <w:spacing w:after="0" w:line="240" w:lineRule="auto"/>
    </w:pPr>
    <w:tblPr>
      <w:tblBorders>
        <w:bottom w:val="single" w:color="A1B8E1" w:themeColor="accent1" w:themeTint="80" w:sz="4" w:space="0"/>
        <w:right w:val="single" w:color="A1B8E1" w:themeColor="accent1" w:themeTint="80" w:sz="4" w:space="0"/>
        <w:insideH w:val="single" w:color="A1B8E1" w:themeColor="accent1" w:themeTint="80" w:sz="4" w:space="0"/>
        <w:insideV w:val="single" w:color="A1B8E1" w:themeColor="accent1" w:themeTint="80" w:sz="4" w:space="0"/>
      </w:tblBorders>
    </w:tblPr>
    <w:tblStylePr w:type="firstRow">
      <w:rPr>
        <w:rFonts w:ascii="Arial" w:hAnsi="Arial"/>
        <w:b/>
        <w:color w:val="A2B9E2" w:themeColor="accent1" w:themeTint="80"/>
        <w:sz w:val="22"/>
        <w14:textFill>
          <w14:solidFill>
            <w14:schemeClr w14:val="accent1">
              <w14:lumMod w14:val="50000"/>
              <w14:lumOff w14:val="50000"/>
            </w14:schemeClr>
          </w14:solidFill>
        </w14:textFill>
      </w:rPr>
      <w:tcPr>
        <w:tcBorders>
          <w:top w:val="nil"/>
          <w:left w:val="nil"/>
          <w:bottom w:val="single" w:color="A1B8E1" w:themeColor="accent1" w:themeTint="80" w:sz="4" w:space="0"/>
          <w:right w:val="nil"/>
        </w:tcBorders>
        <w:shd w:val="clear" w:color="FFFFFF" w:themeColor="light1" w:fill="FFFFFF" w:themeFill="light1"/>
      </w:tcPr>
    </w:tblStylePr>
    <w:tblStylePr w:type="lastRow">
      <w:rPr>
        <w:rFonts w:ascii="Arial" w:hAnsi="Arial"/>
        <w:b/>
        <w:color w:val="A2B9E2" w:themeColor="accent1" w:themeTint="80"/>
        <w:sz w:val="22"/>
        <w14:textFill>
          <w14:solidFill>
            <w14:schemeClr w14:val="accent1">
              <w14:lumMod w14:val="50000"/>
              <w14:lumOff w14:val="50000"/>
            </w14:schemeClr>
          </w14:solidFill>
        </w14:textFill>
      </w:rPr>
      <w:tcPr>
        <w:tcBorders>
          <w:top w:val="single" w:color="A1B8E1"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2B9E2" w:themeColor="accent1" w:themeTint="80"/>
        <w:sz w:val="22"/>
        <w14:textFill>
          <w14:solidFill>
            <w14:schemeClr w14:val="accent1">
              <w14:lumMod w14:val="50000"/>
              <w14:lumOff w14:val="50000"/>
            </w14:schemeClr>
          </w14:solidFill>
        </w14:textFill>
      </w:rPr>
      <w:tcPr>
        <w:tcBorders>
          <w:top w:val="nil"/>
          <w:left w:val="nil"/>
          <w:bottom w:val="nil"/>
          <w:right w:val="single" w:color="A1B8E1" w:themeColor="accent1" w:themeTint="80" w:sz="4" w:space="0"/>
        </w:tcBorders>
        <w:shd w:val="clear" w:color="FFFFFF" w:fill="auto"/>
      </w:tcPr>
    </w:tblStylePr>
    <w:tblStylePr w:type="lastCol">
      <w:rPr>
        <w:rFonts w:ascii="Arial" w:hAnsi="Arial"/>
        <w:i/>
        <w:color w:val="A2B9E2" w:themeColor="accent1" w:themeTint="80"/>
        <w:sz w:val="22"/>
        <w14:textFill>
          <w14:solidFill>
            <w14:schemeClr w14:val="accent1">
              <w14:lumMod w14:val="50000"/>
              <w14:lumOff w14:val="50000"/>
            </w14:schemeClr>
          </w14:solidFill>
        </w14:textFill>
      </w:rPr>
      <w:tcPr>
        <w:tcBorders>
          <w:top w:val="nil"/>
          <w:left w:val="single" w:color="A1B8E1" w:themeColor="accent1" w:themeTint="80" w:sz="4" w:space="0"/>
          <w:bottom w:val="nil"/>
          <w:right w:val="nil"/>
        </w:tcBorders>
        <w:shd w:val="clear" w:color="FFFFFF" w:fill="auto"/>
      </w:tcPr>
    </w:tblStylePr>
    <w:tblStylePr w:type="band1Vert">
      <w:tcPr>
        <w:shd w:val="clear" w:color="D8E2F2" w:themeColor="accent1" w:themeTint="34" w:fill="D8E2F2" w:themeFill="accent1" w:themeFillTint="34"/>
      </w:tcPr>
    </w:tblStylePr>
    <w:tblStylePr w:type="band1Horz">
      <w:rPr>
        <w:rFonts w:ascii="Arial" w:hAnsi="Arial"/>
        <w:color w:val="A2B9E2" w:themeColor="accent1" w:themeTint="80"/>
        <w:sz w:val="22"/>
        <w14:textFill>
          <w14:solidFill>
            <w14:schemeClr w14:val="accent1">
              <w14:lumMod w14:val="50000"/>
              <w14:lumOff w14:val="50000"/>
            </w14:schemeClr>
          </w14:solidFill>
        </w14:textFill>
      </w:rPr>
      <w:tcPr>
        <w:shd w:val="clear" w:color="D8E2F2" w:themeColor="accent1" w:themeTint="34" w:fill="D8E2F2" w:themeFill="accent1" w:themeFillTint="34"/>
      </w:tcPr>
    </w:tblStylePr>
    <w:tblStylePr w:type="band2Horz">
      <w:rPr>
        <w:rFonts w:ascii="Arial" w:hAnsi="Arial"/>
        <w:color w:val="A2B9E2" w:themeColor="accent1" w:themeTint="80"/>
        <w:sz w:val="22"/>
        <w14:textFill>
          <w14:solidFill>
            <w14:schemeClr w14:val="accent1">
              <w14:lumMod w14:val="50000"/>
              <w14:lumOff w14:val="50000"/>
            </w14:schemeClr>
          </w14:solidFill>
        </w14:textFill>
      </w:rPr>
    </w:tblStylePr>
  </w:style>
  <w:style w:type="table" w:customStyle="1" w:styleId="105">
    <w:name w:val="Grid Table 7 Colorful - Accent 2"/>
    <w:basedOn w:val="12"/>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06">
    <w:name w:val="Grid Table 7 Colorful - Accent 3"/>
    <w:basedOn w:val="12"/>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07">
    <w:name w:val="Grid Table 7 Colorful - Accent 4"/>
    <w:basedOn w:val="12"/>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08">
    <w:name w:val="Grid Table 7 Colorful - Accent 5"/>
    <w:basedOn w:val="12"/>
    <w:qFormat/>
    <w:uiPriority w:val="99"/>
    <w:pPr>
      <w:spacing w:after="0" w:line="240" w:lineRule="auto"/>
    </w:pPr>
    <w:tblPr>
      <w:tblBorders>
        <w:bottom w:val="single" w:color="A2C6E7" w:themeColor="accent5" w:themeTint="90" w:sz="4" w:space="0"/>
        <w:right w:val="single" w:color="A2C6E7" w:themeColor="accent5" w:themeTint="90" w:sz="4" w:space="0"/>
        <w:insideH w:val="single" w:color="A2C6E7" w:themeColor="accent5" w:themeTint="90" w:sz="4" w:space="0"/>
        <w:insideV w:val="single" w:color="A2C6E7" w:themeColor="accent5" w:themeTint="90" w:sz="4" w:space="0"/>
      </w:tblBorders>
    </w:tblPr>
    <w:tblStylePr w:type="firstRow">
      <w:rPr>
        <w:rFonts w:ascii="Arial" w:hAnsi="Arial"/>
        <w:b/>
        <w:color w:val="245B8C" w:themeColor="accent5" w:themeShade="94"/>
        <w:sz w:val="22"/>
      </w:rPr>
      <w:tcPr>
        <w:tcBorders>
          <w:top w:val="nil"/>
          <w:left w:val="nil"/>
          <w:bottom w:val="single" w:color="A2C6E7" w:themeColor="accent5" w:themeTint="90" w:sz="4" w:space="0"/>
          <w:right w:val="nil"/>
        </w:tcBorders>
        <w:shd w:val="clear" w:color="FFFFFF" w:themeColor="light1" w:fill="FFFFFF" w:themeFill="light1"/>
      </w:tcPr>
    </w:tblStylePr>
    <w:tblStylePr w:type="lastRow">
      <w:rPr>
        <w:rFonts w:ascii="Arial" w:hAnsi="Arial"/>
        <w:b/>
        <w:color w:val="245B8C" w:themeColor="accent5" w:themeShade="94"/>
        <w:sz w:val="22"/>
      </w:rPr>
      <w:tcPr>
        <w:tcBorders>
          <w:top w:val="single" w:color="A2C6E7"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5" w:themeShade="94"/>
        <w:sz w:val="22"/>
      </w:rPr>
      <w:tcPr>
        <w:tcBorders>
          <w:top w:val="nil"/>
          <w:left w:val="nil"/>
          <w:bottom w:val="nil"/>
          <w:right w:val="single" w:color="A2C6E7" w:themeColor="accent5" w:themeTint="90" w:sz="4" w:space="0"/>
        </w:tcBorders>
        <w:shd w:val="clear" w:color="FFFFFF" w:fill="auto"/>
      </w:tcPr>
    </w:tblStylePr>
    <w:tblStylePr w:type="lastCol">
      <w:rPr>
        <w:rFonts w:ascii="Arial" w:hAnsi="Arial"/>
        <w:i/>
        <w:color w:val="245B8C" w:themeColor="accent5" w:themeShade="94"/>
        <w:sz w:val="22"/>
      </w:rPr>
      <w:tcPr>
        <w:tcBorders>
          <w:top w:val="nil"/>
          <w:left w:val="single" w:color="A2C6E7" w:themeColor="accent5" w:themeTint="90" w:sz="4" w:space="0"/>
          <w:bottom w:val="nil"/>
          <w:right w:val="nil"/>
        </w:tcBorders>
        <w:shd w:val="clear" w:color="FFFFFF" w:fill="auto"/>
      </w:tcPr>
    </w:tblStylePr>
    <w:tblStylePr w:type="band1Vert">
      <w:tcPr>
        <w:shd w:val="clear" w:color="DDEAF6" w:themeColor="accent5" w:themeTint="34" w:fill="DDEAF6" w:themeFill="accent5" w:themeFillTint="34"/>
      </w:tcPr>
    </w:tblStylePr>
    <w:tblStylePr w:type="band1Horz">
      <w:rPr>
        <w:rFonts w:ascii="Arial" w:hAnsi="Arial"/>
        <w:color w:val="245B8C" w:themeColor="accent5" w:themeShade="94"/>
        <w:sz w:val="22"/>
      </w:rPr>
      <w:tcPr>
        <w:shd w:val="clear" w:color="DDEAF6" w:themeColor="accent5" w:themeTint="34" w:fill="DDEAF6" w:themeFill="accent5" w:themeFillTint="34"/>
      </w:tcPr>
    </w:tblStylePr>
    <w:tblStylePr w:type="band2Horz">
      <w:rPr>
        <w:rFonts w:ascii="Arial" w:hAnsi="Arial"/>
        <w:color w:val="245B8C" w:themeColor="accent5" w:themeShade="94"/>
        <w:sz w:val="22"/>
      </w:rPr>
    </w:tblStylePr>
  </w:style>
  <w:style w:type="table" w:customStyle="1" w:styleId="109">
    <w:name w:val="Grid Table 7 Colorful - Accent 6"/>
    <w:basedOn w:val="12"/>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style>
  <w:style w:type="table" w:customStyle="1" w:styleId="110">
    <w:name w:val="List Table 1 Light"/>
    <w:basedOn w:val="12"/>
    <w:qFormat/>
    <w:uiPriority w:val="99"/>
    <w:pPr>
      <w:spacing w:after="0" w:line="240" w:lineRule="auto"/>
    </w:pPr>
    <w:tbl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1">
    <w:name w:val="List Table 1 Light - Accent 1"/>
    <w:basedOn w:val="12"/>
    <w:uiPriority w:val="99"/>
    <w:pPr>
      <w:spacing w:after="0" w:line="240" w:lineRule="auto"/>
    </w:pPr>
    <w:tblPr/>
    <w:tblStylePr w:type="firstRow">
      <w:rPr>
        <w:b/>
        <w:color w:val="404040"/>
      </w:rPr>
      <w:tcPr>
        <w:tcBorders>
          <w:top w:val="nil"/>
          <w:left w:val="nil"/>
          <w:bottom w:val="single" w:color="4472C4" w:themeColor="accent1" w:sz="4" w:space="0"/>
          <w:right w:val="nil"/>
        </w:tcBorders>
      </w:tcPr>
    </w:tblStylePr>
    <w:tblStylePr w:type="lastRow">
      <w:rPr>
        <w:b/>
        <w:color w:val="404040"/>
      </w:rPr>
      <w:tcPr>
        <w:tcBorders>
          <w:top w:val="single" w:color="4472C4"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1" w:themeTint="40" w:fill="D0DBF0" w:themeFill="accent1" w:themeFillTint="40"/>
      </w:tcPr>
    </w:tblStylePr>
    <w:tblStylePr w:type="band1Horz">
      <w:tcPr>
        <w:shd w:val="clear" w:color="D0DBF0" w:themeColor="accent1" w:themeTint="40" w:fill="D0DBF0" w:themeFill="accent1" w:themeFillTint="40"/>
      </w:tcPr>
    </w:tblStylePr>
  </w:style>
  <w:style w:type="table" w:customStyle="1" w:styleId="112">
    <w:name w:val="List Table 1 Light - Accent 2"/>
    <w:basedOn w:val="12"/>
    <w:uiPriority w:val="99"/>
    <w:pPr>
      <w:spacing w:after="0" w:line="240" w:lineRule="auto"/>
    </w:pPr>
    <w:tbl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1Horz">
      <w:tcPr>
        <w:shd w:val="clear" w:color="FADECB" w:themeColor="accent2" w:themeTint="40" w:fill="FADECB" w:themeFill="accent2" w:themeFillTint="40"/>
      </w:tcPr>
    </w:tblStylePr>
  </w:style>
  <w:style w:type="table" w:customStyle="1" w:styleId="113">
    <w:name w:val="List Table 1 Light - Accent 3"/>
    <w:basedOn w:val="12"/>
    <w:uiPriority w:val="99"/>
    <w:pPr>
      <w:spacing w:after="0" w:line="240" w:lineRule="auto"/>
    </w:pPr>
    <w:tbl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1Horz">
      <w:tcPr>
        <w:shd w:val="clear" w:color="E8E8E8" w:themeColor="accent3" w:themeTint="40" w:fill="E8E8E8" w:themeFill="accent3" w:themeFillTint="40"/>
      </w:tcPr>
    </w:tblStylePr>
  </w:style>
  <w:style w:type="table" w:customStyle="1" w:styleId="114">
    <w:name w:val="List Table 1 Light - Accent 4"/>
    <w:basedOn w:val="12"/>
    <w:uiPriority w:val="99"/>
    <w:pPr>
      <w:spacing w:after="0" w:line="240" w:lineRule="auto"/>
    </w:pPr>
    <w:tbl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1Horz">
      <w:tcPr>
        <w:shd w:val="clear" w:color="FFEFBE" w:themeColor="accent4" w:themeTint="40" w:fill="FFEFBE" w:themeFill="accent4" w:themeFillTint="40"/>
      </w:tcPr>
    </w:tblStylePr>
  </w:style>
  <w:style w:type="table" w:customStyle="1" w:styleId="115">
    <w:name w:val="List Table 1 Light - Accent 5"/>
    <w:basedOn w:val="12"/>
    <w:qFormat/>
    <w:uiPriority w:val="99"/>
    <w:pPr>
      <w:spacing w:after="0" w:line="240" w:lineRule="auto"/>
    </w:pPr>
    <w:tblPr/>
    <w:tblStylePr w:type="firstRow">
      <w:rPr>
        <w:b/>
        <w:color w:val="404040"/>
      </w:rPr>
      <w:tcPr>
        <w:tcBorders>
          <w:top w:val="nil"/>
          <w:left w:val="nil"/>
          <w:bottom w:val="single" w:color="5B9BD5" w:themeColor="accent5" w:sz="4" w:space="0"/>
          <w:right w:val="nil"/>
        </w:tcBorders>
      </w:tcPr>
    </w:tblStylePr>
    <w:tblStylePr w:type="lastRow">
      <w:rPr>
        <w:b/>
        <w:color w:val="404040"/>
      </w:rPr>
      <w:tcPr>
        <w:tcBorders>
          <w:top w:val="single" w:color="5B9BD5"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5" w:themeTint="40" w:fill="D5E5F4" w:themeFill="accent5" w:themeFillTint="40"/>
      </w:tcPr>
    </w:tblStylePr>
    <w:tblStylePr w:type="band1Horz">
      <w:tcPr>
        <w:shd w:val="clear" w:color="D5E5F4" w:themeColor="accent5" w:themeTint="40" w:fill="D5E5F4" w:themeFill="accent5" w:themeFillTint="40"/>
      </w:tcPr>
    </w:tblStylePr>
  </w:style>
  <w:style w:type="table" w:customStyle="1" w:styleId="116">
    <w:name w:val="List Table 1 Light - Accent 6"/>
    <w:basedOn w:val="12"/>
    <w:uiPriority w:val="99"/>
    <w:pPr>
      <w:spacing w:after="0" w:line="240" w:lineRule="auto"/>
    </w:pPr>
    <w:tbl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1Horz">
      <w:tcPr>
        <w:shd w:val="clear" w:color="DAEBCF" w:themeColor="accent6" w:themeTint="40" w:fill="DAEBCF" w:themeFill="accent6" w:themeFillTint="40"/>
      </w:tcPr>
    </w:tblStylePr>
  </w:style>
  <w:style w:type="table" w:customStyle="1" w:styleId="117">
    <w:name w:val="List Table 2"/>
    <w:basedOn w:val="12"/>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18">
    <w:name w:val="List Table 2 - Accent 1"/>
    <w:basedOn w:val="12"/>
    <w:uiPriority w:val="99"/>
    <w:pPr>
      <w:spacing w:after="0" w:line="240" w:lineRule="auto"/>
    </w:pPr>
    <w:tblPr>
      <w:tblBorders>
        <w:top w:val="single" w:color="95AFDD" w:themeColor="accent1" w:themeTint="90" w:sz="4" w:space="0"/>
        <w:bottom w:val="single" w:color="95AFDD" w:themeColor="accent1" w:themeTint="90" w:sz="4" w:space="0"/>
        <w:insideH w:val="single" w:color="95AFDD" w:themeColor="accent1" w:themeTint="90" w:sz="4" w:space="0"/>
      </w:tblBorders>
    </w:tblPr>
    <w:tblStylePr w:type="firstRow">
      <w:rPr>
        <w:rFonts w:ascii="Arial" w:hAnsi="Arial"/>
        <w:b/>
        <w:color w:val="404040"/>
        <w:sz w:val="22"/>
      </w:rPr>
      <w:tcPr>
        <w:tcBorders>
          <w:top w:val="single" w:color="95AFDD" w:themeColor="accent1" w:themeTint="90" w:sz="4" w:space="0"/>
          <w:left w:val="nil"/>
          <w:bottom w:val="single" w:color="95AFDD" w:themeColor="accent1" w:themeTint="90" w:sz="4" w:space="0"/>
          <w:right w:val="nil"/>
        </w:tcBorders>
      </w:tcPr>
    </w:tblStylePr>
    <w:tblStylePr w:type="lastRow">
      <w:rPr>
        <w:rFonts w:ascii="Arial" w:hAnsi="Arial"/>
        <w:b/>
        <w:color w:val="404040"/>
        <w:sz w:val="22"/>
      </w:rPr>
      <w:tcPr>
        <w:tcBorders>
          <w:top w:val="single" w:color="95AFDD" w:themeColor="accent1" w:themeTint="90" w:sz="4" w:space="0"/>
          <w:left w:val="nil"/>
          <w:bottom w:val="single" w:color="95AFDD"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1" w:themeTint="40" w:fill="D0DBF0" w:themeFill="accent1" w:themeFillTint="40"/>
      </w:tcPr>
    </w:tblStylePr>
    <w:tblStylePr w:type="band1Horz">
      <w:rPr>
        <w:rFonts w:ascii="Arial" w:hAnsi="Arial"/>
        <w:color w:val="404040"/>
        <w:sz w:val="22"/>
      </w:rPr>
      <w:tcPr>
        <w:shd w:val="clear" w:color="D0DBF0" w:themeColor="accent1" w:themeTint="40" w:fill="D0DBF0" w:themeFill="accent1" w:themeFillTint="40"/>
      </w:tcPr>
    </w:tblStylePr>
  </w:style>
  <w:style w:type="table" w:customStyle="1" w:styleId="119">
    <w:name w:val="List Table 2 - Accent 2"/>
    <w:basedOn w:val="12"/>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20">
    <w:name w:val="List Table 2 - Accent 3"/>
    <w:basedOn w:val="12"/>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21">
    <w:name w:val="List Table 2 - Accent 4"/>
    <w:basedOn w:val="12"/>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22">
    <w:name w:val="List Table 2 - Accent 5"/>
    <w:basedOn w:val="12"/>
    <w:uiPriority w:val="99"/>
    <w:pPr>
      <w:spacing w:after="0" w:line="240" w:lineRule="auto"/>
    </w:pPr>
    <w:tblPr>
      <w:tblBorders>
        <w:top w:val="single" w:color="A2C6E7" w:themeColor="accent5" w:themeTint="90" w:sz="4" w:space="0"/>
        <w:bottom w:val="single" w:color="A2C6E7" w:themeColor="accent5" w:themeTint="90" w:sz="4" w:space="0"/>
        <w:insideH w:val="single" w:color="A2C6E7" w:themeColor="accent5" w:themeTint="90" w:sz="4" w:space="0"/>
      </w:tblBorders>
    </w:tblPr>
    <w:tblStylePr w:type="firstRow">
      <w:rPr>
        <w:rFonts w:ascii="Arial" w:hAnsi="Arial"/>
        <w:b/>
        <w:color w:val="404040"/>
        <w:sz w:val="22"/>
      </w:rPr>
      <w:tcPr>
        <w:tcBorders>
          <w:top w:val="single" w:color="A2C6E7" w:themeColor="accent5" w:themeTint="90" w:sz="4" w:space="0"/>
          <w:left w:val="nil"/>
          <w:bottom w:val="single" w:color="A2C6E7" w:themeColor="accent5" w:themeTint="90" w:sz="4" w:space="0"/>
          <w:right w:val="nil"/>
        </w:tcBorders>
      </w:tcPr>
    </w:tblStylePr>
    <w:tblStylePr w:type="lastRow">
      <w:rPr>
        <w:rFonts w:ascii="Arial" w:hAnsi="Arial"/>
        <w:b/>
        <w:color w:val="404040"/>
        <w:sz w:val="22"/>
      </w:rPr>
      <w:tcPr>
        <w:tcBorders>
          <w:top w:val="single" w:color="A2C6E7" w:themeColor="accent5" w:themeTint="90" w:sz="4" w:space="0"/>
          <w:left w:val="nil"/>
          <w:bottom w:val="single" w:color="A2C6E7"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5" w:themeTint="40" w:fill="D5E5F4" w:themeFill="accent5" w:themeFillTint="40"/>
      </w:tcPr>
    </w:tblStylePr>
    <w:tblStylePr w:type="band1Horz">
      <w:rPr>
        <w:rFonts w:ascii="Arial" w:hAnsi="Arial"/>
        <w:color w:val="404040"/>
        <w:sz w:val="22"/>
      </w:rPr>
      <w:tcPr>
        <w:shd w:val="clear" w:color="D5E5F4" w:themeColor="accent5" w:themeTint="40" w:fill="D5E5F4" w:themeFill="accent5" w:themeFillTint="40"/>
      </w:tcPr>
    </w:tblStylePr>
  </w:style>
  <w:style w:type="table" w:customStyle="1" w:styleId="123">
    <w:name w:val="List Table 2 - Accent 6"/>
    <w:basedOn w:val="12"/>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24">
    <w:name w:val="List Table 3"/>
    <w:basedOn w:val="12"/>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25">
    <w:name w:val="List Table 3 - Accent 1"/>
    <w:basedOn w:val="12"/>
    <w:uiPriority w:val="99"/>
    <w:pPr>
      <w:spacing w:after="0" w:line="240" w:lineRule="auto"/>
    </w:pPr>
    <w:tblPr>
      <w:tblBorders>
        <w:top w:val="single" w:color="4472C4" w:themeColor="accent1" w:sz="4" w:space="0"/>
        <w:left w:val="single" w:color="4472C4" w:themeColor="accent1" w:sz="4" w:space="0"/>
        <w:bottom w:val="single" w:color="4472C4" w:themeColor="accent1" w:sz="4" w:space="0"/>
        <w:right w:val="single" w:color="4472C4" w:themeColor="accent1" w:sz="4" w:space="0"/>
      </w:tblBorders>
    </w:tblPr>
    <w:tblStylePr w:type="firstRow">
      <w:rPr>
        <w:rFonts w:ascii="Arial" w:hAnsi="Arial"/>
        <w:b/>
        <w:color w:val="FFFFFF"/>
        <w:sz w:val="22"/>
      </w:r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472C4" w:themeColor="accent1" w:sz="4" w:space="0"/>
          <w:right w:val="single" w:color="4472C4" w:themeColor="accent1" w:sz="4" w:space="0"/>
        </w:tcBorders>
      </w:tcPr>
    </w:tblStylePr>
    <w:tblStylePr w:type="band1Horz">
      <w:rPr>
        <w:rFonts w:ascii="Arial" w:hAnsi="Arial"/>
        <w:color w:val="404040"/>
        <w:sz w:val="22"/>
      </w:rPr>
      <w:tcPr>
        <w:tcBorders>
          <w:top w:val="single" w:color="4472C4" w:themeColor="accent1" w:sz="4" w:space="0"/>
          <w:bottom w:val="single" w:color="4472C4" w:themeColor="accent1" w:sz="4" w:space="0"/>
        </w:tcBorders>
      </w:tcPr>
    </w:tblStylePr>
  </w:style>
  <w:style w:type="table" w:customStyle="1" w:styleId="126">
    <w:name w:val="List Table 3 - Accent 2"/>
    <w:basedOn w:val="12"/>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27">
    <w:name w:val="List Table 3 - Accent 3"/>
    <w:basedOn w:val="12"/>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28">
    <w:name w:val="List Table 3 - Accent 4"/>
    <w:basedOn w:val="12"/>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29">
    <w:name w:val="List Table 3 - Accent 5"/>
    <w:basedOn w:val="12"/>
    <w:uiPriority w:val="99"/>
    <w:pPr>
      <w:spacing w:after="0" w:line="240" w:lineRule="auto"/>
    </w:pPr>
    <w:tblPr>
      <w:tblBorders>
        <w:top w:val="single" w:color="9BC2E5" w:themeColor="accent5" w:themeTint="9A" w:sz="4" w:space="0"/>
        <w:left w:val="single" w:color="9BC2E5" w:themeColor="accent5" w:themeTint="9A" w:sz="4" w:space="0"/>
        <w:bottom w:val="single" w:color="9BC2E5" w:themeColor="accent5" w:themeTint="9A" w:sz="4" w:space="0"/>
        <w:right w:val="single" w:color="9BC2E5" w:themeColor="accent5" w:themeTint="9A" w:sz="4" w:space="0"/>
      </w:tblBorders>
    </w:tblPr>
    <w:tblStylePr w:type="firstRow">
      <w:rPr>
        <w:rFonts w:ascii="Arial" w:hAnsi="Arial"/>
        <w:b/>
        <w:color w:val="FFFFFF"/>
        <w:sz w:val="22"/>
      </w:r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BC2E5" w:themeColor="accent5" w:themeTint="9A" w:sz="4" w:space="0"/>
          <w:right w:val="single" w:color="9BC2E5" w:themeColor="accent5" w:themeTint="9A" w:sz="4" w:space="0"/>
        </w:tcBorders>
      </w:tcPr>
    </w:tblStylePr>
    <w:tblStylePr w:type="band1Horz">
      <w:rPr>
        <w:rFonts w:ascii="Arial" w:hAnsi="Arial"/>
        <w:color w:val="404040"/>
        <w:sz w:val="22"/>
      </w:rPr>
      <w:tcPr>
        <w:tcBorders>
          <w:top w:val="single" w:color="9BC2E5" w:themeColor="accent5" w:themeTint="9A" w:sz="4" w:space="0"/>
          <w:bottom w:val="single" w:color="9BC2E5" w:themeColor="accent5" w:themeTint="9A" w:sz="4" w:space="0"/>
        </w:tcBorders>
      </w:tcPr>
    </w:tblStylePr>
  </w:style>
  <w:style w:type="table" w:customStyle="1" w:styleId="130">
    <w:name w:val="List Table 3 - Accent 6"/>
    <w:basedOn w:val="12"/>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31">
    <w:name w:val="List Table 4"/>
    <w:basedOn w:val="12"/>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2">
    <w:name w:val="List Table 4 - Accent 1"/>
    <w:basedOn w:val="12"/>
    <w:qFormat/>
    <w:uiPriority w:val="99"/>
    <w:pPr>
      <w:spacing w:after="0" w:line="240" w:lineRule="auto"/>
    </w:pPr>
    <w:tblPr>
      <w:tblBorders>
        <w:top w:val="single" w:color="95AFDD" w:themeColor="accent1" w:themeTint="90" w:sz="4" w:space="0"/>
        <w:left w:val="single" w:color="95AFDD" w:themeColor="accent1" w:themeTint="90" w:sz="4" w:space="0"/>
        <w:bottom w:val="single" w:color="95AFDD" w:themeColor="accent1" w:themeTint="90" w:sz="4" w:space="0"/>
        <w:right w:val="single" w:color="95AFDD" w:themeColor="accent1" w:themeTint="90" w:sz="4" w:space="0"/>
        <w:insideH w:val="single" w:color="95AFDD" w:themeColor="accent1" w:themeTint="90" w:sz="4" w:space="0"/>
      </w:tblBorders>
    </w:tblPr>
    <w:tblStylePr w:type="firstRow">
      <w:rPr>
        <w:rFonts w:ascii="Arial" w:hAnsi="Arial"/>
        <w:b/>
        <w:color w:val="FFFFFF"/>
        <w:sz w:val="22"/>
      </w:r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1" w:themeTint="40" w:fill="D0DBF0" w:themeFill="accent1" w:themeFillTint="40"/>
      </w:tcPr>
    </w:tblStylePr>
    <w:tblStylePr w:type="band1Horz">
      <w:rPr>
        <w:rFonts w:ascii="Arial" w:hAnsi="Arial"/>
        <w:color w:val="404040"/>
        <w:sz w:val="22"/>
      </w:rPr>
      <w:tcPr>
        <w:shd w:val="clear" w:color="D0DBF0" w:themeColor="accent1" w:themeTint="40" w:fill="D0DBF0" w:themeFill="accent1" w:themeFillTint="40"/>
      </w:tcPr>
    </w:tblStylePr>
  </w:style>
  <w:style w:type="table" w:customStyle="1" w:styleId="133">
    <w:name w:val="List Table 4 - Accent 2"/>
    <w:basedOn w:val="12"/>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34">
    <w:name w:val="List Table 4 - Accent 3"/>
    <w:basedOn w:val="12"/>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35">
    <w:name w:val="List Table 4 - Accent 4"/>
    <w:basedOn w:val="12"/>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36">
    <w:name w:val="List Table 4 - Accent 5"/>
    <w:basedOn w:val="12"/>
    <w:qFormat/>
    <w:uiPriority w:val="99"/>
    <w:pPr>
      <w:spacing w:after="0" w:line="240" w:lineRule="auto"/>
    </w:pPr>
    <w:tblPr>
      <w:tblBorders>
        <w:top w:val="single" w:color="A2C6E7" w:themeColor="accent5" w:themeTint="90" w:sz="4" w:space="0"/>
        <w:left w:val="single" w:color="A2C6E7" w:themeColor="accent5" w:themeTint="90" w:sz="4" w:space="0"/>
        <w:bottom w:val="single" w:color="A2C6E7" w:themeColor="accent5" w:themeTint="90" w:sz="4" w:space="0"/>
        <w:right w:val="single" w:color="A2C6E7" w:themeColor="accent5" w:themeTint="90" w:sz="4" w:space="0"/>
        <w:insideH w:val="single" w:color="A2C6E7" w:themeColor="accent5" w:themeTint="90" w:sz="4" w:space="0"/>
      </w:tblBorders>
    </w:tblPr>
    <w:tblStylePr w:type="firstRow">
      <w:rPr>
        <w:rFonts w:ascii="Arial" w:hAnsi="Arial"/>
        <w:b/>
        <w:color w:val="FFFFFF"/>
        <w:sz w:val="22"/>
      </w:r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5" w:themeTint="40" w:fill="D5E5F4" w:themeFill="accent5" w:themeFillTint="40"/>
      </w:tcPr>
    </w:tblStylePr>
    <w:tblStylePr w:type="band1Horz">
      <w:rPr>
        <w:rFonts w:ascii="Arial" w:hAnsi="Arial"/>
        <w:color w:val="404040"/>
        <w:sz w:val="22"/>
      </w:rPr>
      <w:tcPr>
        <w:shd w:val="clear" w:color="D5E5F4" w:themeColor="accent5" w:themeTint="40" w:fill="D5E5F4" w:themeFill="accent5" w:themeFillTint="40"/>
      </w:tcPr>
    </w:tblStylePr>
  </w:style>
  <w:style w:type="table" w:customStyle="1" w:styleId="137">
    <w:name w:val="List Table 4 - Accent 6"/>
    <w:basedOn w:val="12"/>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38">
    <w:name w:val="List Table 5 Dark"/>
    <w:basedOn w:val="12"/>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39">
    <w:name w:val="List Table 5 Dark - Accent 1"/>
    <w:basedOn w:val="12"/>
    <w:uiPriority w:val="99"/>
    <w:pPr>
      <w:spacing w:after="0" w:line="240" w:lineRule="auto"/>
    </w:pPr>
    <w:tblPr>
      <w:tblBorders>
        <w:top w:val="single" w:color="4472C4" w:themeColor="accent1" w:sz="32" w:space="0"/>
        <w:left w:val="single" w:color="4472C4" w:themeColor="accent1" w:sz="32" w:space="0"/>
        <w:bottom w:val="single" w:color="4472C4" w:themeColor="accent1" w:sz="32" w:space="0"/>
        <w:right w:val="single" w:color="4472C4"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472C4" w:themeColor="accent1" w:sz="32" w:space="0"/>
          <w:bottom w:val="single" w:color="FFFFFF" w:themeColor="light1" w:sz="12" w:space="0"/>
        </w:tcBorders>
        <w:shd w:val="clear" w:color="4472C4" w:themeColor="accent1" w:fill="4472C4"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472C4" w:themeColor="accent1" w:sz="32" w:space="0"/>
          <w:right w:val="single" w:color="FFFFFF" w:themeColor="light1" w:sz="4" w:space="0"/>
        </w:tcBorders>
      </w:tcPr>
    </w:tblStylePr>
    <w:tblStylePr w:type="lastCol">
      <w:tcPr>
        <w:tcBorders>
          <w:left w:val="single" w:color="FFFFFF" w:themeColor="light1" w:sz="4" w:space="0"/>
          <w:right w:val="single" w:color="4472C4" w:themeColor="accent1" w:sz="32" w:space="0"/>
        </w:tcBorders>
      </w:tcPr>
    </w:tblStylePr>
    <w:tblStylePr w:type="band1Vert">
      <w:tcPr>
        <w:tcBorders>
          <w:left w:val="single" w:color="FFFFFF" w:themeColor="light1" w:sz="4" w:space="0"/>
          <w:right w:val="single" w:color="FFFFFF" w:themeColor="light1" w:sz="4" w:space="0"/>
        </w:tcBorders>
        <w:shd w:val="clear" w:color="4472C4" w:themeColor="accent1" w:fill="4472C4"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472C4" w:themeColor="accent1" w:fill="4472C4" w:themeFill="accent1"/>
      </w:tcPr>
    </w:tblStylePr>
    <w:tblStylePr w:type="band2Horz">
      <w:tcPr>
        <w:tcBorders>
          <w:top w:val="single" w:color="FFFFFF" w:themeColor="light1" w:sz="4" w:space="0"/>
          <w:bottom w:val="single" w:color="FFFFFF" w:themeColor="light1" w:sz="4" w:space="0"/>
        </w:tcBorders>
        <w:shd w:val="clear" w:color="4472C4" w:themeColor="accent1" w:fill="4472C4" w:themeFill="accent1"/>
      </w:tcPr>
    </w:tblStylePr>
  </w:style>
  <w:style w:type="table" w:customStyle="1" w:styleId="140">
    <w:name w:val="List Table 5 Dark - Accent 2"/>
    <w:basedOn w:val="12"/>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style>
  <w:style w:type="table" w:customStyle="1" w:styleId="141">
    <w:name w:val="List Table 5 Dark - Accent 3"/>
    <w:basedOn w:val="12"/>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style>
  <w:style w:type="table" w:customStyle="1" w:styleId="142">
    <w:name w:val="List Table 5 Dark - Accent 4"/>
    <w:basedOn w:val="12"/>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style>
  <w:style w:type="table" w:customStyle="1" w:styleId="143">
    <w:name w:val="List Table 5 Dark - Accent 5"/>
    <w:basedOn w:val="12"/>
    <w:uiPriority w:val="99"/>
    <w:pPr>
      <w:spacing w:after="0" w:line="240" w:lineRule="auto"/>
    </w:pPr>
    <w:tblPr>
      <w:tblBorders>
        <w:top w:val="single" w:color="9BC2E5" w:themeColor="accent5" w:themeTint="9A" w:sz="32" w:space="0"/>
        <w:left w:val="single" w:color="9BC2E5" w:themeColor="accent5" w:themeTint="9A" w:sz="32" w:space="0"/>
        <w:bottom w:val="single" w:color="9BC2E5" w:themeColor="accent5" w:themeTint="9A" w:sz="32" w:space="0"/>
        <w:right w:val="single" w:color="9BC2E5"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BC2E5" w:themeColor="accent5" w:themeTint="9A" w:sz="32" w:space="0"/>
          <w:bottom w:val="single" w:color="FFFFFF" w:themeColor="light1" w:sz="12" w:space="0"/>
        </w:tcBorders>
        <w:shd w:val="clear" w:color="9BC2E5" w:themeColor="accent5" w:themeTint="9A" w:fill="9BC2E5"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BC2E5" w:themeColor="accent5" w:themeTint="9A" w:sz="32" w:space="0"/>
          <w:right w:val="single" w:color="FFFFFF" w:themeColor="light1" w:sz="4" w:space="0"/>
        </w:tcBorders>
      </w:tcPr>
    </w:tblStylePr>
    <w:tblStylePr w:type="lastCol">
      <w:tcPr>
        <w:tcBorders>
          <w:left w:val="single" w:color="FFFFFF" w:themeColor="light1" w:sz="4" w:space="0"/>
          <w:right w:val="single" w:color="9BC2E5" w:themeColor="accent5" w:themeTint="9A" w:sz="32" w:space="0"/>
        </w:tcBorders>
      </w:tcPr>
    </w:tblStylePr>
    <w:tblStylePr w:type="band1Vert">
      <w:tcPr>
        <w:tcBorders>
          <w:left w:val="single" w:color="FFFFFF" w:themeColor="light1" w:sz="4" w:space="0"/>
          <w:right w:val="single" w:color="FFFFFF" w:themeColor="light1" w:sz="4" w:space="0"/>
        </w:tcBorders>
        <w:shd w:val="clear" w:color="9BC2E5" w:themeColor="accent5" w:themeTint="9A" w:fill="9BC2E5"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BC2E5" w:themeColor="accent5" w:themeTint="9A" w:fill="9BC2E5" w:themeFill="accent5" w:themeFillTint="9A"/>
      </w:tcPr>
    </w:tblStylePr>
    <w:tblStylePr w:type="band2Horz">
      <w:tcPr>
        <w:tcBorders>
          <w:top w:val="single" w:color="FFFFFF" w:themeColor="light1" w:sz="4" w:space="0"/>
          <w:bottom w:val="single" w:color="FFFFFF" w:themeColor="light1" w:sz="4" w:space="0"/>
        </w:tcBorders>
        <w:shd w:val="clear" w:color="9BC2E5" w:themeColor="accent5" w:themeTint="9A" w:fill="9BC2E5" w:themeFill="accent5" w:themeFillTint="9A"/>
      </w:tcPr>
    </w:tblStylePr>
  </w:style>
  <w:style w:type="table" w:customStyle="1" w:styleId="144">
    <w:name w:val="List Table 5 Dark - Accent 6"/>
    <w:basedOn w:val="12"/>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style>
  <w:style w:type="table" w:customStyle="1" w:styleId="145">
    <w:name w:val="List Table 6 Colorful"/>
    <w:basedOn w:val="12"/>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6">
    <w:name w:val="List Table 6 Colorful - Accent 1"/>
    <w:basedOn w:val="12"/>
    <w:qFormat/>
    <w:uiPriority w:val="99"/>
    <w:pPr>
      <w:spacing w:after="0" w:line="240" w:lineRule="auto"/>
    </w:pPr>
    <w:tblPr>
      <w:tblBorders>
        <w:top w:val="single" w:color="4472C4" w:themeColor="accent1" w:sz="4" w:space="0"/>
        <w:bottom w:val="single" w:color="4472C4" w:themeColor="accent1" w:sz="4" w:space="0"/>
      </w:tblBorders>
    </w:tblPr>
    <w:tblStylePr w:type="firstRow">
      <w:rPr>
        <w:b/>
        <w:color w:val="254174" w:themeColor="accent1" w:themeShade="94"/>
      </w:rPr>
      <w:tcPr>
        <w:tcBorders>
          <w:bottom w:val="single" w:color="4472C4" w:themeColor="accent1" w:sz="4" w:space="0"/>
        </w:tcBorders>
      </w:tcPr>
    </w:tblStylePr>
    <w:tblStylePr w:type="lastRow">
      <w:rPr>
        <w:b/>
        <w:color w:val="254174" w:themeColor="accent1" w:themeShade="94"/>
      </w:rPr>
      <w:tcPr>
        <w:tcBorders>
          <w:top w:val="single" w:color="4472C4" w:themeColor="accent1" w:sz="4" w:space="0"/>
        </w:tcBorders>
      </w:tcPr>
    </w:tblStylePr>
    <w:tblStylePr w:type="firstCol">
      <w:rPr>
        <w:b/>
        <w:color w:val="254174" w:themeColor="accent1" w:themeShade="94"/>
      </w:rPr>
    </w:tblStylePr>
    <w:tblStylePr w:type="lastCol">
      <w:rPr>
        <w:b/>
        <w:color w:val="254174" w:themeColor="accent1" w:themeShade="94"/>
      </w:rPr>
    </w:tblStylePr>
    <w:tblStylePr w:type="band1Vert">
      <w:tcPr>
        <w:shd w:val="clear" w:color="D0DBF0" w:themeColor="accent1" w:themeTint="40" w:fill="D0DBF0" w:themeFill="accent1" w:themeFillTint="40"/>
      </w:tcPr>
    </w:tblStylePr>
    <w:tblStylePr w:type="band1Horz">
      <w:rPr>
        <w:rFonts w:ascii="Arial" w:hAnsi="Arial"/>
        <w:color w:val="254174" w:themeColor="accent1" w:themeShade="94"/>
        <w:sz w:val="22"/>
      </w:rPr>
      <w:tcPr>
        <w:shd w:val="clear" w:color="D0DBF0" w:themeColor="accent1" w:themeTint="40" w:fill="D0DBF0" w:themeFill="accent1" w:themeFillTint="40"/>
      </w:tcPr>
    </w:tblStylePr>
    <w:tblStylePr w:type="band2Horz">
      <w:rPr>
        <w:rFonts w:ascii="Arial" w:hAnsi="Arial"/>
        <w:color w:val="254174" w:themeColor="accent1" w:themeShade="94"/>
        <w:sz w:val="22"/>
      </w:rPr>
    </w:tblStylePr>
  </w:style>
  <w:style w:type="table" w:customStyle="1" w:styleId="147">
    <w:name w:val="List Table 6 Colorful - Accent 2"/>
    <w:basedOn w:val="12"/>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48">
    <w:name w:val="List Table 6 Colorful - Accent 3"/>
    <w:basedOn w:val="12"/>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49">
    <w:name w:val="List Table 6 Colorful - Accent 4"/>
    <w:basedOn w:val="12"/>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50">
    <w:name w:val="List Table 6 Colorful - Accent 5"/>
    <w:basedOn w:val="12"/>
    <w:qFormat/>
    <w:uiPriority w:val="99"/>
    <w:pPr>
      <w:spacing w:after="0" w:line="240" w:lineRule="auto"/>
    </w:pPr>
    <w:tblPr>
      <w:tblBorders>
        <w:top w:val="single" w:color="9BC2E5" w:themeColor="accent5" w:themeTint="9A" w:sz="4" w:space="0"/>
        <w:bottom w:val="single" w:color="9BC2E5" w:themeColor="accent5" w:themeTint="9A" w:sz="4" w:space="0"/>
      </w:tblBorders>
    </w:tblPr>
    <w:tblStylePr w:type="firstRow">
      <w:rPr>
        <w:b/>
        <w:color w:val="9DC3E6" w:themeColor="accent5" w:themeTint="99"/>
        <w14:textFill>
          <w14:solidFill>
            <w14:schemeClr w14:val="accent5">
              <w14:lumMod w14:val="60000"/>
              <w14:lumOff w14:val="40000"/>
            </w14:schemeClr>
          </w14:solidFill>
        </w14:textFill>
      </w:rPr>
      <w:tcPr>
        <w:tcBorders>
          <w:bottom w:val="single" w:color="9BC2E5" w:themeColor="accent5" w:themeTint="9A" w:sz="4" w:space="0"/>
        </w:tcBorders>
      </w:tcPr>
    </w:tblStylePr>
    <w:tblStylePr w:type="lastRow">
      <w:rPr>
        <w:b/>
        <w:color w:val="9DC3E6" w:themeColor="accent5" w:themeTint="99"/>
        <w14:textFill>
          <w14:solidFill>
            <w14:schemeClr w14:val="accent5">
              <w14:lumMod w14:val="60000"/>
              <w14:lumOff w14:val="40000"/>
            </w14:schemeClr>
          </w14:solidFill>
        </w14:textFill>
      </w:rPr>
      <w:tcPr>
        <w:tcBorders>
          <w:top w:val="single" w:color="9BC2E5" w:themeColor="accent5" w:themeTint="9A" w:sz="4" w:space="0"/>
        </w:tcBorders>
      </w:tcPr>
    </w:tblStylePr>
    <w:tblStylePr w:type="firstCol">
      <w:rPr>
        <w:b/>
        <w:color w:val="9DC3E6" w:themeColor="accent5" w:themeTint="99"/>
        <w14:textFill>
          <w14:solidFill>
            <w14:schemeClr w14:val="accent5">
              <w14:lumMod w14:val="60000"/>
              <w14:lumOff w14:val="40000"/>
            </w14:schemeClr>
          </w14:solidFill>
        </w14:textFill>
      </w:rPr>
    </w:tblStylePr>
    <w:tblStylePr w:type="lastCol">
      <w:rPr>
        <w:b/>
        <w:color w:val="9DC3E6" w:themeColor="accent5" w:themeTint="99"/>
        <w14:textFill>
          <w14:solidFill>
            <w14:schemeClr w14:val="accent5">
              <w14:lumMod w14:val="60000"/>
              <w14:lumOff w14:val="40000"/>
            </w14:schemeClr>
          </w14:solidFill>
        </w14:textFill>
      </w:rPr>
    </w:tblStylePr>
    <w:tblStylePr w:type="band1Vert">
      <w:tcPr>
        <w:shd w:val="clear" w:color="D5E5F4" w:themeColor="accent5" w:themeTint="40" w:fill="D5E5F4" w:themeFill="accent5" w:themeFillTint="40"/>
      </w:tcPr>
    </w:tblStylePr>
    <w:tblStylePr w:type="band1Horz">
      <w:rPr>
        <w:rFonts w:ascii="Arial" w:hAnsi="Arial"/>
        <w:color w:val="9DC3E6" w:themeColor="accent5" w:themeTint="99"/>
        <w:sz w:val="22"/>
        <w14:textFill>
          <w14:solidFill>
            <w14:schemeClr w14:val="accent5">
              <w14:lumMod w14:val="60000"/>
              <w14:lumOff w14:val="40000"/>
            </w14:schemeClr>
          </w14:solidFill>
        </w14:textFill>
      </w:rPr>
      <w:tcPr>
        <w:shd w:val="clear" w:color="D5E5F4" w:themeColor="accent5" w:themeTint="40" w:fill="D5E5F4" w:themeFill="accent5" w:themeFillTint="40"/>
      </w:tcPr>
    </w:tblStylePr>
    <w:tblStylePr w:type="band2Horz">
      <w:rPr>
        <w:rFonts w:ascii="Arial" w:hAnsi="Arial"/>
        <w:color w:val="9DC3E6" w:themeColor="accent5" w:themeTint="99"/>
        <w:sz w:val="22"/>
        <w14:textFill>
          <w14:solidFill>
            <w14:schemeClr w14:val="accent5">
              <w14:lumMod w14:val="60000"/>
              <w14:lumOff w14:val="40000"/>
            </w14:schemeClr>
          </w14:solidFill>
        </w14:textFill>
      </w:rPr>
    </w:tblStylePr>
  </w:style>
  <w:style w:type="table" w:customStyle="1" w:styleId="151">
    <w:name w:val="List Table 6 Colorful - Accent 6"/>
    <w:basedOn w:val="12"/>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52">
    <w:name w:val="List Table 7 Colorful"/>
    <w:basedOn w:val="12"/>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3">
    <w:name w:val="List Table 7 Colorful - Accent 1"/>
    <w:basedOn w:val="12"/>
    <w:qFormat/>
    <w:uiPriority w:val="99"/>
    <w:pPr>
      <w:spacing w:after="0" w:line="240" w:lineRule="auto"/>
    </w:pPr>
    <w:tblPr>
      <w:tblBorders>
        <w:right w:val="single" w:color="4472C4" w:themeColor="accent1" w:sz="4" w:space="0"/>
      </w:tblBorders>
    </w:tblPr>
    <w:tblStylePr w:type="firstRow">
      <w:rPr>
        <w:rFonts w:ascii="Arial" w:hAnsi="Arial"/>
        <w:i/>
        <w:color w:val="254174" w:themeColor="accent1" w:themeShade="94"/>
        <w:sz w:val="22"/>
      </w:rPr>
      <w:tcPr>
        <w:tcBorders>
          <w:top w:val="nil"/>
          <w:left w:val="nil"/>
          <w:bottom w:val="single" w:color="4472C4" w:themeColor="accent1" w:sz="4" w:space="0"/>
          <w:right w:val="nil"/>
        </w:tcBorders>
        <w:shd w:val="clear" w:color="FFFFFF" w:themeColor="light1" w:fill="FFFFFF" w:themeFill="light1"/>
      </w:tcPr>
    </w:tblStylePr>
    <w:tblStylePr w:type="lastRow">
      <w:rPr>
        <w:rFonts w:ascii="Arial" w:hAnsi="Arial"/>
        <w:i/>
        <w:color w:val="254174" w:themeColor="accent1" w:themeShade="94"/>
        <w:sz w:val="22"/>
      </w:rPr>
      <w:tcPr>
        <w:tcBorders>
          <w:top w:val="single" w:color="4472C4"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1" w:themeShade="94"/>
        <w:sz w:val="22"/>
      </w:rPr>
      <w:tcPr>
        <w:tcBorders>
          <w:top w:val="nil"/>
          <w:left w:val="nil"/>
          <w:bottom w:val="nil"/>
          <w:right w:val="single" w:color="4472C4" w:themeColor="accent1" w:sz="4" w:space="0"/>
        </w:tcBorders>
        <w:shd w:val="clear" w:color="FFFFFF" w:fill="auto"/>
      </w:tcPr>
    </w:tblStylePr>
    <w:tblStylePr w:type="lastCol">
      <w:rPr>
        <w:rFonts w:ascii="Arial" w:hAnsi="Arial"/>
        <w:i/>
        <w:color w:val="254174" w:themeColor="accent1" w:themeShade="94"/>
        <w:sz w:val="22"/>
      </w:rPr>
      <w:tcPr>
        <w:tcBorders>
          <w:top w:val="nil"/>
          <w:left w:val="single" w:color="4472C4" w:themeColor="accent1" w:sz="4" w:space="0"/>
          <w:bottom w:val="nil"/>
          <w:right w:val="nil"/>
        </w:tcBorders>
        <w:shd w:val="clear" w:color="FFFFFF" w:fill="auto"/>
      </w:tcPr>
    </w:tblStylePr>
    <w:tblStylePr w:type="band1Vert">
      <w:tcPr>
        <w:shd w:val="clear" w:color="D0DBF0" w:themeColor="accent1" w:themeTint="40" w:fill="D0DBF0" w:themeFill="accent1" w:themeFillTint="40"/>
      </w:tcPr>
    </w:tblStylePr>
    <w:tblStylePr w:type="band1Horz">
      <w:rPr>
        <w:rFonts w:ascii="Arial" w:hAnsi="Arial"/>
        <w:color w:val="254174" w:themeColor="accent1" w:themeShade="94"/>
        <w:sz w:val="22"/>
      </w:rPr>
      <w:tcPr>
        <w:shd w:val="clear" w:color="D0DBF0" w:themeColor="accent1" w:themeTint="40" w:fill="D0DBF0" w:themeFill="accent1" w:themeFillTint="40"/>
      </w:tcPr>
    </w:tblStylePr>
    <w:tblStylePr w:type="band2Horz">
      <w:rPr>
        <w:rFonts w:ascii="Arial" w:hAnsi="Arial"/>
        <w:color w:val="254174" w:themeColor="accent1" w:themeShade="94"/>
        <w:sz w:val="22"/>
      </w:rPr>
    </w:tblStylePr>
  </w:style>
  <w:style w:type="table" w:customStyle="1" w:styleId="154">
    <w:name w:val="List Table 7 Colorful - Accent 2"/>
    <w:basedOn w:val="12"/>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55">
    <w:name w:val="List Table 7 Colorful - Accent 3"/>
    <w:basedOn w:val="12"/>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56">
    <w:name w:val="List Table 7 Colorful - Accent 4"/>
    <w:basedOn w:val="12"/>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57">
    <w:name w:val="List Table 7 Colorful - Accent 5"/>
    <w:basedOn w:val="12"/>
    <w:qFormat/>
    <w:uiPriority w:val="99"/>
    <w:pPr>
      <w:spacing w:after="0" w:line="240" w:lineRule="auto"/>
    </w:pPr>
    <w:tblPr>
      <w:tblBorders>
        <w:right w:val="single" w:color="9BC2E5" w:themeColor="accent5" w:themeTint="9A" w:sz="4" w:space="0"/>
      </w:tblBorders>
    </w:tblPr>
    <w:tblStylePr w:type="firstRow">
      <w:rPr>
        <w:rFonts w:ascii="Arial" w:hAnsi="Arial"/>
        <w:i/>
        <w:color w:val="9DC3E6" w:themeColor="accent5" w:themeTint="99"/>
        <w:sz w:val="22"/>
        <w14:textFill>
          <w14:solidFill>
            <w14:schemeClr w14:val="accent5">
              <w14:lumMod w14:val="60000"/>
              <w14:lumOff w14:val="40000"/>
            </w14:schemeClr>
          </w14:solidFill>
        </w14:textFill>
      </w:rPr>
      <w:tcPr>
        <w:tcBorders>
          <w:top w:val="nil"/>
          <w:left w:val="nil"/>
          <w:bottom w:val="single" w:color="9BC2E5" w:themeColor="accent5" w:themeTint="9A" w:sz="4" w:space="0"/>
          <w:right w:val="nil"/>
        </w:tcBorders>
        <w:shd w:val="clear" w:color="FFFFFF" w:themeColor="light1" w:fill="FFFFFF" w:themeFill="light1"/>
      </w:tcPr>
    </w:tblStylePr>
    <w:tblStylePr w:type="lastRow">
      <w:rPr>
        <w:rFonts w:ascii="Arial" w:hAnsi="Arial"/>
        <w:i/>
        <w:color w:val="9DC3E6" w:themeColor="accent5" w:themeTint="99"/>
        <w:sz w:val="22"/>
        <w14:textFill>
          <w14:solidFill>
            <w14:schemeClr w14:val="accent5">
              <w14:lumMod w14:val="60000"/>
              <w14:lumOff w14:val="40000"/>
            </w14:schemeClr>
          </w14:solidFill>
        </w14:textFill>
      </w:rPr>
      <w:tcPr>
        <w:tcBorders>
          <w:top w:val="single" w:color="9BC2E5"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DC3E6" w:themeColor="accent5" w:themeTint="99"/>
        <w:sz w:val="22"/>
        <w14:textFill>
          <w14:solidFill>
            <w14:schemeClr w14:val="accent5">
              <w14:lumMod w14:val="60000"/>
              <w14:lumOff w14:val="40000"/>
            </w14:schemeClr>
          </w14:solidFill>
        </w14:textFill>
      </w:rPr>
      <w:tcPr>
        <w:tcBorders>
          <w:top w:val="nil"/>
          <w:left w:val="nil"/>
          <w:bottom w:val="nil"/>
          <w:right w:val="single" w:color="9BC2E5" w:themeColor="accent5" w:themeTint="9A" w:sz="4" w:space="0"/>
        </w:tcBorders>
        <w:shd w:val="clear" w:color="FFFFFF" w:fill="auto"/>
      </w:tcPr>
    </w:tblStylePr>
    <w:tblStylePr w:type="lastCol">
      <w:rPr>
        <w:rFonts w:ascii="Arial" w:hAnsi="Arial"/>
        <w:i/>
        <w:color w:val="9DC3E6" w:themeColor="accent5" w:themeTint="99"/>
        <w:sz w:val="22"/>
        <w14:textFill>
          <w14:solidFill>
            <w14:schemeClr w14:val="accent5">
              <w14:lumMod w14:val="60000"/>
              <w14:lumOff w14:val="40000"/>
            </w14:schemeClr>
          </w14:solidFill>
        </w14:textFill>
      </w:rPr>
      <w:tcPr>
        <w:tcBorders>
          <w:top w:val="nil"/>
          <w:left w:val="single" w:color="9BC2E5" w:themeColor="accent5" w:themeTint="9A" w:sz="4" w:space="0"/>
          <w:bottom w:val="nil"/>
          <w:right w:val="nil"/>
        </w:tcBorders>
        <w:shd w:val="clear" w:color="FFFFFF" w:fill="auto"/>
      </w:tcPr>
    </w:tblStylePr>
    <w:tblStylePr w:type="band1Vert">
      <w:tcPr>
        <w:shd w:val="clear" w:color="D5E5F4" w:themeColor="accent5" w:themeTint="40" w:fill="D5E5F4" w:themeFill="accent5" w:themeFillTint="40"/>
      </w:tcPr>
    </w:tblStylePr>
    <w:tblStylePr w:type="band1Horz">
      <w:rPr>
        <w:rFonts w:ascii="Arial" w:hAnsi="Arial"/>
        <w:color w:val="9DC3E6" w:themeColor="accent5" w:themeTint="99"/>
        <w:sz w:val="22"/>
        <w14:textFill>
          <w14:solidFill>
            <w14:schemeClr w14:val="accent5">
              <w14:lumMod w14:val="60000"/>
              <w14:lumOff w14:val="40000"/>
            </w14:schemeClr>
          </w14:solidFill>
        </w14:textFill>
      </w:rPr>
      <w:tcPr>
        <w:shd w:val="clear" w:color="D5E5F4" w:themeColor="accent5" w:themeTint="40" w:fill="D5E5F4" w:themeFill="accent5" w:themeFillTint="40"/>
      </w:tcPr>
    </w:tblStylePr>
    <w:tblStylePr w:type="band2Horz">
      <w:rPr>
        <w:rFonts w:ascii="Arial" w:hAnsi="Arial"/>
        <w:color w:val="9DC3E6" w:themeColor="accent5" w:themeTint="99"/>
        <w:sz w:val="22"/>
        <w14:textFill>
          <w14:solidFill>
            <w14:schemeClr w14:val="accent5">
              <w14:lumMod w14:val="60000"/>
              <w14:lumOff w14:val="40000"/>
            </w14:schemeClr>
          </w14:solidFill>
        </w14:textFill>
      </w:rPr>
    </w:tblStylePr>
  </w:style>
  <w:style w:type="table" w:customStyle="1" w:styleId="158">
    <w:name w:val="List Table 7 Colorful - Accent 6"/>
    <w:basedOn w:val="12"/>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59">
    <w:name w:val="Lined - Accent"/>
    <w:basedOn w:val="12"/>
    <w:qFormat/>
    <w:uiPriority w:val="99"/>
    <w:pPr>
      <w:spacing w:after="0" w:line="240" w:lineRule="auto"/>
    </w:pPr>
    <w:rPr>
      <w:color w:val="404040"/>
    </w:rPr>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0">
    <w:name w:val="Lined - Accent 1"/>
    <w:basedOn w:val="12"/>
    <w:qFormat/>
    <w:uiPriority w:val="99"/>
    <w:pPr>
      <w:spacing w:after="0" w:line="240" w:lineRule="auto"/>
    </w:pPr>
    <w:rPr>
      <w:color w:val="404040"/>
    </w:rPr>
    <w:tblPr/>
    <w:tblStylePr w:type="firstRow">
      <w:rPr>
        <w:rFonts w:ascii="Arial" w:hAnsi="Arial"/>
        <w:color w:val="F2F2F2"/>
        <w:sz w:val="22"/>
      </w:rPr>
      <w:tcPr>
        <w:shd w:val="clear" w:color="537DC8" w:themeColor="accent1" w:themeTint="EA" w:fill="537DC8" w:themeFill="accent1" w:themeFillTint="EA"/>
      </w:tcPr>
    </w:tblStylePr>
    <w:tblStylePr w:type="lastRow">
      <w:rPr>
        <w:rFonts w:ascii="Arial" w:hAnsi="Arial"/>
        <w:color w:val="F2F2F2"/>
        <w:sz w:val="22"/>
      </w:rPr>
      <w:tcPr>
        <w:shd w:val="clear" w:color="537DC8" w:themeColor="accent1" w:themeTint="EA" w:fill="537DC8" w:themeFill="accent1" w:themeFillTint="EA"/>
      </w:tcPr>
    </w:tblStylePr>
    <w:tblStylePr w:type="firstCol">
      <w:rPr>
        <w:rFonts w:ascii="Arial" w:hAnsi="Arial"/>
        <w:color w:val="F2F2F2"/>
        <w:sz w:val="22"/>
      </w:rPr>
      <w:tcPr>
        <w:shd w:val="clear" w:color="537DC8" w:themeColor="accent1" w:themeTint="EA" w:fill="537DC8" w:themeFill="accent1" w:themeFillTint="EA"/>
      </w:tcPr>
    </w:tblStylePr>
    <w:tblStylePr w:type="lastCol">
      <w:rPr>
        <w:rFonts w:ascii="Arial" w:hAnsi="Arial"/>
        <w:color w:val="F2F2F2"/>
        <w:sz w:val="22"/>
      </w:r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4D2EC" w:themeColor="accent1" w:themeTint="50" w:fill="C4D2EC" w:themeFill="accent1" w:themeFillTint="50"/>
      </w:tcPr>
    </w:tblStylePr>
  </w:style>
  <w:style w:type="table" w:customStyle="1" w:styleId="161">
    <w:name w:val="Lined - Accent 2"/>
    <w:basedOn w:val="12"/>
    <w:uiPriority w:val="99"/>
    <w:pPr>
      <w:spacing w:after="0" w:line="240" w:lineRule="auto"/>
    </w:pPr>
    <w:rPr>
      <w:color w:val="404040"/>
    </w:rPr>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62">
    <w:name w:val="Lined - Accent 3"/>
    <w:basedOn w:val="12"/>
    <w:uiPriority w:val="99"/>
    <w:pPr>
      <w:spacing w:after="0" w:line="240" w:lineRule="auto"/>
    </w:pPr>
    <w:rPr>
      <w:color w:val="404040"/>
    </w:rPr>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63">
    <w:name w:val="Lined - Accent 4"/>
    <w:basedOn w:val="12"/>
    <w:qFormat/>
    <w:uiPriority w:val="99"/>
    <w:pPr>
      <w:spacing w:after="0" w:line="240" w:lineRule="auto"/>
    </w:pPr>
    <w:rPr>
      <w:color w:val="404040"/>
    </w:rPr>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64">
    <w:name w:val="Lined - Accent 5"/>
    <w:basedOn w:val="12"/>
    <w:uiPriority w:val="99"/>
    <w:pPr>
      <w:spacing w:after="0" w:line="240" w:lineRule="auto"/>
    </w:pPr>
    <w:rPr>
      <w:color w:val="404040"/>
    </w:rPr>
    <w:tblPr/>
    <w:tblStylePr w:type="firstRow">
      <w:rPr>
        <w:rFonts w:ascii="Arial" w:hAnsi="Arial"/>
        <w:color w:val="F2F2F2"/>
        <w:sz w:val="22"/>
      </w:rPr>
      <w:tcPr>
        <w:shd w:val="clear" w:color="5B9BD5" w:themeColor="accent5" w:fill="5B9BD5" w:themeFill="accent5"/>
      </w:tcPr>
    </w:tblStylePr>
    <w:tblStylePr w:type="lastRow">
      <w:rPr>
        <w:rFonts w:ascii="Arial" w:hAnsi="Arial"/>
        <w:color w:val="F2F2F2"/>
        <w:sz w:val="22"/>
      </w:rPr>
      <w:tcPr>
        <w:shd w:val="clear" w:color="5B9BD5" w:themeColor="accent5" w:fill="5B9BD5" w:themeFill="accent5"/>
      </w:tcPr>
    </w:tblStylePr>
    <w:tblStylePr w:type="firstCol">
      <w:rPr>
        <w:rFonts w:ascii="Arial" w:hAnsi="Arial"/>
        <w:color w:val="F2F2F2"/>
        <w:sz w:val="22"/>
      </w:rPr>
      <w:tcPr>
        <w:shd w:val="clear" w:color="5B9BD5" w:themeColor="accent5" w:fill="5B9BD5" w:themeFill="accent5"/>
      </w:tcPr>
    </w:tblStylePr>
    <w:tblStylePr w:type="lastCol">
      <w:rPr>
        <w:rFonts w:ascii="Arial" w:hAnsi="Arial"/>
        <w:color w:val="F2F2F2"/>
        <w:sz w:val="22"/>
      </w:r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DEAF6" w:themeColor="accent5" w:themeTint="34" w:fill="DDEAF6" w:themeFill="accent5" w:themeFillTint="34"/>
      </w:tcPr>
    </w:tblStylePr>
  </w:style>
  <w:style w:type="table" w:customStyle="1" w:styleId="165">
    <w:name w:val="Lined - Accent 6"/>
    <w:basedOn w:val="12"/>
    <w:qFormat/>
    <w:uiPriority w:val="99"/>
    <w:pPr>
      <w:spacing w:after="0" w:line="240" w:lineRule="auto"/>
    </w:pPr>
    <w:rPr>
      <w:color w:val="404040"/>
    </w:rPr>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66">
    <w:name w:val="Bordered &amp; Lined - Accent"/>
    <w:basedOn w:val="12"/>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7">
    <w:name w:val="Bordered &amp; Lined - Accent 1"/>
    <w:basedOn w:val="12"/>
    <w:qFormat/>
    <w:uiPriority w:val="99"/>
    <w:pPr>
      <w:spacing w:after="0" w:line="240" w:lineRule="auto"/>
    </w:pPr>
    <w:rPr>
      <w:color w:val="404040"/>
    </w:rPr>
    <w:tblPr>
      <w:tblBorders>
        <w:top w:val="single" w:color="244175" w:themeColor="accent1" w:themeShade="95" w:sz="4" w:space="0"/>
        <w:left w:val="single" w:color="244175" w:themeColor="accent1" w:themeShade="95" w:sz="4" w:space="0"/>
        <w:bottom w:val="single" w:color="244175" w:themeColor="accent1" w:themeShade="95" w:sz="4" w:space="0"/>
        <w:right w:val="single" w:color="244175" w:themeColor="accent1" w:themeShade="95" w:sz="4" w:space="0"/>
        <w:insideH w:val="single" w:color="244175" w:themeColor="accent1" w:themeShade="95" w:sz="4" w:space="0"/>
        <w:insideV w:val="single" w:color="244175" w:themeColor="accent1" w:themeShade="95" w:sz="4" w:space="0"/>
      </w:tblBorders>
    </w:tblPr>
    <w:tblStylePr w:type="firstRow">
      <w:rPr>
        <w:rFonts w:ascii="Arial" w:hAnsi="Arial"/>
        <w:color w:val="F2F2F2"/>
        <w:sz w:val="22"/>
      </w:rPr>
      <w:tcPr>
        <w:shd w:val="clear" w:color="537DC8" w:themeColor="accent1" w:themeTint="EA" w:fill="537DC8" w:themeFill="accent1" w:themeFillTint="EA"/>
      </w:tcPr>
    </w:tblStylePr>
    <w:tblStylePr w:type="lastRow">
      <w:rPr>
        <w:rFonts w:ascii="Arial" w:hAnsi="Arial"/>
        <w:color w:val="F2F2F2"/>
        <w:sz w:val="22"/>
      </w:rPr>
      <w:tcPr>
        <w:shd w:val="clear" w:color="537DC8" w:themeColor="accent1" w:themeTint="EA" w:fill="537DC8" w:themeFill="accent1" w:themeFillTint="EA"/>
      </w:tcPr>
    </w:tblStylePr>
    <w:tblStylePr w:type="firstCol">
      <w:rPr>
        <w:rFonts w:ascii="Arial" w:hAnsi="Arial"/>
        <w:color w:val="F2F2F2"/>
        <w:sz w:val="22"/>
      </w:rPr>
      <w:tcPr>
        <w:shd w:val="clear" w:color="537DC8" w:themeColor="accent1" w:themeTint="EA" w:fill="537DC8" w:themeFill="accent1" w:themeFillTint="EA"/>
      </w:tcPr>
    </w:tblStylePr>
    <w:tblStylePr w:type="lastCol">
      <w:rPr>
        <w:rFonts w:ascii="Arial" w:hAnsi="Arial"/>
        <w:color w:val="F2F2F2"/>
        <w:sz w:val="22"/>
      </w:r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4D2EC" w:themeColor="accent1" w:themeTint="50" w:fill="C4D2EC" w:themeFill="accent1" w:themeFillTint="50"/>
      </w:tcPr>
    </w:tblStylePr>
  </w:style>
  <w:style w:type="table" w:customStyle="1" w:styleId="168">
    <w:name w:val="Bordered &amp; Lined - Accent 2"/>
    <w:basedOn w:val="12"/>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69">
    <w:name w:val="Bordered &amp; Lined - Accent 3"/>
    <w:basedOn w:val="12"/>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70">
    <w:name w:val="Bordered &amp; Lined - Accent 4"/>
    <w:basedOn w:val="12"/>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71">
    <w:name w:val="Bordered &amp; Lined - Accent 5"/>
    <w:basedOn w:val="12"/>
    <w:qFormat/>
    <w:uiPriority w:val="99"/>
    <w:pPr>
      <w:spacing w:after="0" w:line="240" w:lineRule="auto"/>
    </w:pPr>
    <w:rPr>
      <w:color w:val="404040"/>
    </w:rPr>
    <w:tblPr>
      <w:tblBorders>
        <w:top w:val="single" w:color="245B8D" w:themeColor="accent5" w:themeShade="95" w:sz="4" w:space="0"/>
        <w:left w:val="single" w:color="245B8D" w:themeColor="accent5" w:themeShade="95" w:sz="4" w:space="0"/>
        <w:bottom w:val="single" w:color="245B8D" w:themeColor="accent5" w:themeShade="95" w:sz="4" w:space="0"/>
        <w:right w:val="single" w:color="245B8D" w:themeColor="accent5" w:themeShade="95" w:sz="4" w:space="0"/>
        <w:insideH w:val="single" w:color="245B8D" w:themeColor="accent5" w:themeShade="95" w:sz="4" w:space="0"/>
        <w:insideV w:val="single" w:color="245B8D" w:themeColor="accent5" w:themeShade="95" w:sz="4" w:space="0"/>
      </w:tblBorders>
    </w:tblPr>
    <w:tblStylePr w:type="firstRow">
      <w:rPr>
        <w:rFonts w:ascii="Arial" w:hAnsi="Arial"/>
        <w:color w:val="F2F2F2"/>
        <w:sz w:val="22"/>
      </w:rPr>
      <w:tcPr>
        <w:shd w:val="clear" w:color="5B9BD5" w:themeColor="accent5" w:fill="5B9BD5" w:themeFill="accent5"/>
      </w:tcPr>
    </w:tblStylePr>
    <w:tblStylePr w:type="lastRow">
      <w:rPr>
        <w:rFonts w:ascii="Arial" w:hAnsi="Arial"/>
        <w:color w:val="F2F2F2"/>
        <w:sz w:val="22"/>
      </w:rPr>
      <w:tcPr>
        <w:shd w:val="clear" w:color="5B9BD5" w:themeColor="accent5" w:fill="5B9BD5" w:themeFill="accent5"/>
      </w:tcPr>
    </w:tblStylePr>
    <w:tblStylePr w:type="firstCol">
      <w:rPr>
        <w:rFonts w:ascii="Arial" w:hAnsi="Arial"/>
        <w:color w:val="F2F2F2"/>
        <w:sz w:val="22"/>
      </w:rPr>
      <w:tcPr>
        <w:shd w:val="clear" w:color="5B9BD5" w:themeColor="accent5" w:fill="5B9BD5" w:themeFill="accent5"/>
      </w:tcPr>
    </w:tblStylePr>
    <w:tblStylePr w:type="lastCol">
      <w:rPr>
        <w:rFonts w:ascii="Arial" w:hAnsi="Arial"/>
        <w:color w:val="F2F2F2"/>
        <w:sz w:val="22"/>
      </w:r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DEAF6" w:themeColor="accent5" w:themeTint="34" w:fill="DDEAF6" w:themeFill="accent5" w:themeFillTint="34"/>
      </w:tcPr>
    </w:tblStylePr>
  </w:style>
  <w:style w:type="table" w:customStyle="1" w:styleId="172">
    <w:name w:val="Bordered &amp; Lined - Accent 6"/>
    <w:basedOn w:val="12"/>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3">
    <w:name w:val="Bordered"/>
    <w:basedOn w:val="12"/>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4">
    <w:name w:val="Bordered - Accent 1"/>
    <w:basedOn w:val="12"/>
    <w:qFormat/>
    <w:uiPriority w:val="99"/>
    <w:pPr>
      <w:spacing w:after="0" w:line="240" w:lineRule="auto"/>
    </w:pPr>
    <w:tblPr>
      <w:tblBorders>
        <w:top w:val="single" w:color="B3C6E7" w:themeColor="accent1" w:themeTint="67" w:sz="4" w:space="0"/>
        <w:left w:val="single" w:color="B3C6E7" w:themeColor="accent1" w:themeTint="67" w:sz="4" w:space="0"/>
        <w:bottom w:val="single" w:color="B3C6E7" w:themeColor="accent1" w:themeTint="67" w:sz="4" w:space="0"/>
        <w:right w:val="single" w:color="B3C6E7" w:themeColor="accent1" w:themeTint="67" w:sz="4" w:space="0"/>
        <w:insideH w:val="single" w:color="B3C6E7" w:themeColor="accent1" w:themeTint="67" w:sz="4" w:space="0"/>
        <w:insideV w:val="single" w:color="B3C6E7" w:themeColor="accent1" w:themeTint="67" w:sz="4" w:space="0"/>
      </w:tblBorders>
    </w:tblPr>
    <w:tblStylePr w:type="firstRow">
      <w:rPr>
        <w:rFonts w:ascii="Arial" w:hAnsi="Arial"/>
        <w:color w:val="404040"/>
        <w:sz w:val="22"/>
      </w:rPr>
      <w:tcPr>
        <w:tcBorders>
          <w:bottom w:val="single" w:color="4472C4" w:themeColor="accent1" w:sz="12" w:space="0"/>
        </w:tcBorders>
      </w:tcPr>
    </w:tblStylePr>
    <w:tblStylePr w:type="lastRow">
      <w:rPr>
        <w:rFonts w:ascii="Arial" w:hAnsi="Arial"/>
        <w:color w:val="404040"/>
        <w:sz w:val="22"/>
      </w:rPr>
      <w:tcPr>
        <w:tcBorders>
          <w:top w:val="single" w:color="4472C4"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472C4" w:themeColor="accent1" w:sz="12" w:space="0"/>
        </w:tcBorders>
      </w:tcPr>
    </w:tblStylePr>
    <w:tblStylePr w:type="band1Horz">
      <w:rPr>
        <w:rFonts w:ascii="Arial" w:hAnsi="Arial"/>
        <w:color w:val="404040"/>
        <w:sz w:val="22"/>
      </w:rPr>
      <w:tcPr>
        <w:tcBorders>
          <w:top w:val="single" w:color="B3C6E7" w:themeColor="accent1" w:themeTint="67" w:sz="4" w:space="0"/>
          <w:left w:val="single" w:color="B3C6E7" w:themeColor="accent1" w:themeTint="67" w:sz="4" w:space="0"/>
          <w:bottom w:val="single" w:color="B3C6E7" w:themeColor="accent1" w:themeTint="67" w:sz="4" w:space="0"/>
          <w:right w:val="single" w:color="B3C6E7" w:themeColor="accent1" w:themeTint="67" w:sz="4" w:space="0"/>
        </w:tcBorders>
      </w:tcPr>
    </w:tblStylePr>
  </w:style>
  <w:style w:type="table" w:customStyle="1" w:styleId="175">
    <w:name w:val="Bordered - Accent 2"/>
    <w:basedOn w:val="12"/>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76">
    <w:name w:val="Bordered - Accent 3"/>
    <w:basedOn w:val="12"/>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77">
    <w:name w:val="Bordered - Accent 4"/>
    <w:basedOn w:val="12"/>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78">
    <w:name w:val="Bordered - Accent 5"/>
    <w:basedOn w:val="12"/>
    <w:uiPriority w:val="99"/>
    <w:pPr>
      <w:spacing w:after="0" w:line="240" w:lineRule="auto"/>
    </w:pPr>
    <w:tblPr>
      <w:tbl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insideH w:val="single" w:color="BCD6EE" w:themeColor="accent5" w:themeTint="67" w:sz="4" w:space="0"/>
        <w:insideV w:val="single" w:color="BCD6EE" w:themeColor="accent5" w:themeTint="67" w:sz="4" w:space="0"/>
      </w:tblBorders>
    </w:tblPr>
    <w:tblStylePr w:type="firstRow">
      <w:rPr>
        <w:rFonts w:ascii="Arial" w:hAnsi="Arial"/>
        <w:color w:val="404040"/>
        <w:sz w:val="22"/>
      </w:rPr>
      <w:tcPr>
        <w:tcBorders>
          <w:bottom w:val="single" w:color="9BC2E5" w:themeColor="accent5" w:themeTint="9A" w:sz="12" w:space="0"/>
        </w:tcBorders>
      </w:tcPr>
    </w:tblStylePr>
    <w:tblStylePr w:type="lastRow">
      <w:rPr>
        <w:rFonts w:ascii="Arial" w:hAnsi="Arial"/>
        <w:color w:val="404040"/>
        <w:sz w:val="22"/>
      </w:rPr>
      <w:tcPr>
        <w:tcBorders>
          <w:top w:val="single" w:color="9BC2E5"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BC2E5" w:themeColor="accent5" w:themeTint="9A" w:sz="12" w:space="0"/>
        </w:tcBorders>
      </w:tcPr>
    </w:tblStylePr>
    <w:tblStylePr w:type="band1Horz">
      <w:rPr>
        <w:rFonts w:ascii="Arial" w:hAnsi="Arial"/>
        <w:color w:val="404040"/>
        <w:sz w:val="22"/>
      </w:rPr>
      <w:tcPr>
        <w:tc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tcBorders>
      </w:tcPr>
    </w:tblStylePr>
  </w:style>
  <w:style w:type="table" w:customStyle="1" w:styleId="179">
    <w:name w:val="Bordered - Accent 6"/>
    <w:basedOn w:val="12"/>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80">
    <w:name w:val="Footnote Text Char"/>
    <w:link w:val="19"/>
    <w:qFormat/>
    <w:uiPriority w:val="99"/>
    <w:rPr>
      <w:sz w:val="18"/>
    </w:rPr>
  </w:style>
  <w:style w:type="character" w:customStyle="1" w:styleId="181">
    <w:name w:val="Endnote Text Char"/>
    <w:link w:val="17"/>
    <w:qFormat/>
    <w:uiPriority w:val="99"/>
    <w:rPr>
      <w:sz w:val="20"/>
    </w:rPr>
  </w:style>
  <w:style w:type="paragraph" w:customStyle="1" w:styleId="182">
    <w:name w:val="TOC Heading"/>
    <w:unhideWhenUsed/>
    <w:uiPriority w:val="39"/>
    <w:pPr>
      <w:spacing w:before="0" w:beforeAutospacing="0" w:after="160" w:afterAutospacing="0" w:line="259" w:lineRule="auto"/>
    </w:pPr>
    <w:rPr>
      <w:rFonts w:hint="default" w:asciiTheme="minorHAnsi" w:hAnsiTheme="minorHAnsi" w:eastAsiaTheme="minorHAnsi" w:cstheme="minorBidi"/>
      <w:sz w:val="22"/>
      <w:szCs w:val="22"/>
      <w:lang w:val="ru-RU" w:eastAsia="en-US" w:bidi="ar-SA"/>
    </w:rPr>
  </w:style>
  <w:style w:type="character" w:customStyle="1" w:styleId="183">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TotalTime>6</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2022-10-04T17:19:00Z</dcterms:created>
  <dc:creator>Курникова Наталия</dc:creator>
  <cp:lastModifiedBy>User</cp:lastModifiedBy>
  <dcterms:modified xsi:type="dcterms:W3CDTF">2025-10-06T11:10:26Z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67D807817A574A03B7625B7B00D4BAB3_12</vt:lpwstr>
  </property>
</Properties>
</file>